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FDD12" w14:textId="50F7D86E" w:rsidR="00BF3F6C" w:rsidRPr="00BF3F6C" w:rsidRDefault="00304E8A" w:rsidP="00DB1C2B">
      <w:pPr>
        <w:jc w:val="center"/>
        <w:rPr>
          <w:rFonts w:ascii="Arial" w:hAnsi="Arial" w:cs="Arial"/>
          <w:b/>
          <w:color w:val="1A1A1A"/>
          <w:u w:val="single"/>
        </w:rPr>
      </w:pPr>
      <w:r>
        <w:rPr>
          <w:rFonts w:ascii="Arial" w:hAnsi="Arial" w:cs="Arial"/>
          <w:b/>
          <w:color w:val="1A1A1A"/>
          <w:u w:val="single"/>
        </w:rPr>
        <w:t>Dimecres</w:t>
      </w:r>
      <w:r w:rsidR="00BF3F6C" w:rsidRPr="00BF3F6C">
        <w:rPr>
          <w:rFonts w:ascii="Arial" w:hAnsi="Arial" w:cs="Arial"/>
          <w:b/>
          <w:color w:val="1A1A1A"/>
          <w:u w:val="single"/>
        </w:rPr>
        <w:t xml:space="preserve">, </w:t>
      </w:r>
      <w:r w:rsidR="00B404C5">
        <w:rPr>
          <w:rFonts w:ascii="Arial" w:hAnsi="Arial" w:cs="Arial"/>
          <w:b/>
          <w:color w:val="1A1A1A"/>
          <w:u w:val="single"/>
        </w:rPr>
        <w:t>1</w:t>
      </w:r>
      <w:r w:rsidR="00BF3F6C" w:rsidRPr="00BF3F6C">
        <w:rPr>
          <w:rFonts w:ascii="Arial" w:hAnsi="Arial" w:cs="Arial"/>
          <w:b/>
          <w:color w:val="1A1A1A"/>
          <w:u w:val="single"/>
        </w:rPr>
        <w:t xml:space="preserve"> de </w:t>
      </w:r>
      <w:r>
        <w:rPr>
          <w:rFonts w:ascii="Arial" w:hAnsi="Arial" w:cs="Arial"/>
          <w:b/>
          <w:color w:val="1A1A1A"/>
          <w:u w:val="single"/>
        </w:rPr>
        <w:t>febrer</w:t>
      </w:r>
      <w:r w:rsidR="00BF3F6C" w:rsidRPr="00BF3F6C">
        <w:rPr>
          <w:rFonts w:ascii="Arial" w:hAnsi="Arial" w:cs="Arial"/>
          <w:b/>
          <w:color w:val="1A1A1A"/>
          <w:u w:val="single"/>
        </w:rPr>
        <w:t xml:space="preserve">, a les </w:t>
      </w:r>
      <w:r w:rsidR="00B404C5">
        <w:rPr>
          <w:rFonts w:ascii="Arial" w:hAnsi="Arial" w:cs="Arial"/>
          <w:b/>
          <w:color w:val="1A1A1A"/>
          <w:u w:val="single"/>
        </w:rPr>
        <w:t xml:space="preserve">h </w:t>
      </w:r>
      <w:r>
        <w:rPr>
          <w:rFonts w:ascii="Arial" w:hAnsi="Arial" w:cs="Arial"/>
          <w:b/>
          <w:color w:val="1A1A1A"/>
          <w:u w:val="single"/>
        </w:rPr>
        <w:t>a la plaça de la Vila del Prat</w:t>
      </w:r>
    </w:p>
    <w:p w14:paraId="7DA0E722" w14:textId="77777777" w:rsidR="00BF3F6C" w:rsidRDefault="00BF3F6C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14:paraId="20CFFD43" w14:textId="69EE24D8" w:rsidR="00BF3F6C" w:rsidRDefault="00B404C5" w:rsidP="00DB1C2B">
      <w:pPr>
        <w:jc w:val="center"/>
        <w:rPr>
          <w:rFonts w:ascii="Arial" w:hAnsi="Arial" w:cs="Arial"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L’alcalde </w:t>
      </w:r>
      <w:r w:rsidR="00304E8A">
        <w:rPr>
          <w:rFonts w:ascii="Arial" w:hAnsi="Arial" w:cs="Arial"/>
          <w:b/>
          <w:color w:val="1A1A1A"/>
          <w:sz w:val="36"/>
          <w:szCs w:val="36"/>
        </w:rPr>
        <w:t xml:space="preserve">del Prat, Lluís Mijoler, valora </w:t>
      </w:r>
      <w:r w:rsidR="0081364C">
        <w:rPr>
          <w:rFonts w:ascii="Arial" w:hAnsi="Arial" w:cs="Arial"/>
          <w:b/>
          <w:color w:val="1A1A1A"/>
          <w:sz w:val="36"/>
          <w:szCs w:val="36"/>
        </w:rPr>
        <w:t xml:space="preserve">l’acord </w:t>
      </w:r>
      <w:r w:rsidR="00380FBC">
        <w:rPr>
          <w:rFonts w:ascii="Arial" w:hAnsi="Arial" w:cs="Arial"/>
          <w:b/>
          <w:color w:val="1A1A1A"/>
          <w:sz w:val="36"/>
          <w:szCs w:val="36"/>
        </w:rPr>
        <w:t>entre</w:t>
      </w:r>
      <w:r w:rsidR="0081364C">
        <w:rPr>
          <w:rFonts w:ascii="Arial" w:hAnsi="Arial" w:cs="Arial"/>
          <w:b/>
          <w:color w:val="1A1A1A"/>
          <w:sz w:val="36"/>
          <w:szCs w:val="36"/>
        </w:rPr>
        <w:t xml:space="preserve"> </w:t>
      </w:r>
      <w:r w:rsidR="00A767C0">
        <w:rPr>
          <w:rFonts w:ascii="Arial" w:hAnsi="Arial" w:cs="Arial"/>
          <w:b/>
          <w:color w:val="1A1A1A"/>
          <w:sz w:val="36"/>
          <w:szCs w:val="36"/>
        </w:rPr>
        <w:t>el Govern</w:t>
      </w:r>
      <w:r w:rsidR="0081364C">
        <w:rPr>
          <w:rFonts w:ascii="Arial" w:hAnsi="Arial" w:cs="Arial"/>
          <w:b/>
          <w:color w:val="1A1A1A"/>
          <w:sz w:val="36"/>
          <w:szCs w:val="36"/>
        </w:rPr>
        <w:t xml:space="preserve"> </w:t>
      </w:r>
      <w:r w:rsidR="00A767C0">
        <w:rPr>
          <w:rFonts w:ascii="Arial" w:hAnsi="Arial" w:cs="Arial"/>
          <w:b/>
          <w:color w:val="1A1A1A"/>
          <w:sz w:val="36"/>
          <w:szCs w:val="36"/>
        </w:rPr>
        <w:t xml:space="preserve">i el PSC </w:t>
      </w:r>
      <w:r w:rsidR="0081364C">
        <w:rPr>
          <w:rFonts w:ascii="Arial" w:hAnsi="Arial" w:cs="Arial"/>
          <w:b/>
          <w:color w:val="1A1A1A"/>
          <w:sz w:val="36"/>
          <w:szCs w:val="36"/>
        </w:rPr>
        <w:t>sobre l’aeroport</w:t>
      </w:r>
    </w:p>
    <w:p w14:paraId="265F8C1A" w14:textId="3A8E7AEA" w:rsidR="00304E8A" w:rsidRDefault="00304E8A" w:rsidP="00304E8A">
      <w:pPr>
        <w:rPr>
          <w:rFonts w:ascii="Arial" w:hAnsi="Arial" w:cs="Arial"/>
          <w:color w:val="1A1A1A"/>
        </w:rPr>
      </w:pPr>
    </w:p>
    <w:p w14:paraId="7AF49375" w14:textId="320E9FD1" w:rsidR="0081364C" w:rsidRDefault="00304E8A" w:rsidP="0081364C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L’alcalde del Prat de Llobregat, Lluís Mijoler, atendrà els mitjans </w:t>
      </w:r>
      <w:r w:rsidR="008D2C9E">
        <w:rPr>
          <w:rFonts w:ascii="Arial" w:hAnsi="Arial" w:cs="Arial"/>
          <w:color w:val="1A1A1A"/>
        </w:rPr>
        <w:t xml:space="preserve">aquesta tarda per valorar </w:t>
      </w:r>
      <w:r w:rsidR="0081364C">
        <w:rPr>
          <w:rFonts w:ascii="Arial" w:hAnsi="Arial" w:cs="Arial"/>
          <w:color w:val="1A1A1A"/>
        </w:rPr>
        <w:t>l’acord entre el</w:t>
      </w:r>
      <w:r w:rsidR="00A767C0">
        <w:rPr>
          <w:rFonts w:ascii="Arial" w:hAnsi="Arial" w:cs="Arial"/>
          <w:color w:val="1A1A1A"/>
        </w:rPr>
        <w:t xml:space="preserve"> Govern i el</w:t>
      </w:r>
      <w:r w:rsidR="0081364C">
        <w:rPr>
          <w:rFonts w:ascii="Arial" w:hAnsi="Arial" w:cs="Arial"/>
          <w:color w:val="1A1A1A"/>
        </w:rPr>
        <w:t xml:space="preserve"> PSC sobre l’aeroport.</w:t>
      </w:r>
    </w:p>
    <w:p w14:paraId="4448AC93" w14:textId="77777777" w:rsidR="0081364C" w:rsidRDefault="0081364C" w:rsidP="0081364C">
      <w:pPr>
        <w:jc w:val="both"/>
        <w:rPr>
          <w:rFonts w:ascii="Arial" w:hAnsi="Arial" w:cs="Arial"/>
          <w:color w:val="1A1A1A"/>
        </w:rPr>
      </w:pPr>
    </w:p>
    <w:p w14:paraId="070E4910" w14:textId="2523518D" w:rsidR="00304E8A" w:rsidRPr="00304E8A" w:rsidRDefault="0081364C" w:rsidP="0081364C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El contacte informatiu serà a les 16:00h a la plaça de la Vila</w:t>
      </w:r>
      <w:r w:rsidR="007F6823">
        <w:rPr>
          <w:rFonts w:ascii="Arial" w:hAnsi="Arial" w:cs="Arial"/>
          <w:color w:val="1A1A1A"/>
        </w:rPr>
        <w:t xml:space="preserve"> del Prat de Llobregat.</w:t>
      </w:r>
    </w:p>
    <w:p w14:paraId="6633BB32" w14:textId="77777777" w:rsidR="00BF3F6C" w:rsidRDefault="00BF3F6C" w:rsidP="00BF3F6C">
      <w:pPr>
        <w:rPr>
          <w:rFonts w:ascii="Arial" w:hAnsi="Arial" w:cs="Arial"/>
          <w:b/>
          <w:color w:val="1A1A1A"/>
          <w:sz w:val="36"/>
          <w:szCs w:val="36"/>
        </w:rPr>
      </w:pPr>
    </w:p>
    <w:p w14:paraId="1F4F243C" w14:textId="77777777" w:rsidR="00B404C5" w:rsidRPr="00B404C5" w:rsidRDefault="00B404C5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tbl>
      <w:tblPr>
        <w:tblW w:w="8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229"/>
      </w:tblGrid>
      <w:tr w:rsidR="00A35B2B" w14:paraId="7CF07F13" w14:textId="77777777" w:rsidTr="00E10484">
        <w:tc>
          <w:tcPr>
            <w:tcW w:w="8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8087" w14:textId="77777777" w:rsidR="00A35B2B" w:rsidRPr="005D3E19" w:rsidRDefault="00A35B2B" w:rsidP="00027792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A35B2B" w14:paraId="49BA68E1" w14:textId="77777777" w:rsidTr="00E10484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F969" w14:textId="77777777"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A474" w14:textId="78027FAC" w:rsidR="00460680" w:rsidRDefault="0081364C" w:rsidP="00460680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L’alcalde del Prat, Lluís Mijoler, valora </w:t>
            </w:r>
            <w:r w:rsidR="00FC62C9">
              <w:rPr>
                <w:rFonts w:ascii="Arial" w:hAnsi="Arial" w:cs="Arial"/>
                <w:color w:val="000000"/>
              </w:rPr>
              <w:t>l’acord entre el Govern i el PSC sobre l’aeroport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3137EE36" w14:textId="53509C7F" w:rsidR="00460680" w:rsidRPr="00460680" w:rsidRDefault="00460680" w:rsidP="00460680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35B2B" w14:paraId="67BD9CBC" w14:textId="77777777" w:rsidTr="00E1048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62B9" w14:textId="77777777"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604AA" w14:textId="452FAE0C" w:rsidR="00A35B2B" w:rsidRPr="00BA533F" w:rsidRDefault="00304E8A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Dimecres, 1 de febrer</w:t>
            </w:r>
          </w:p>
        </w:tc>
      </w:tr>
      <w:tr w:rsidR="00A35B2B" w14:paraId="73749E24" w14:textId="77777777" w:rsidTr="00E1048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D43A" w14:textId="77777777"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AD2E" w14:textId="27796995" w:rsidR="00A35B2B" w:rsidRPr="00BA533F" w:rsidRDefault="00FC62C9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16:00h</w:t>
            </w:r>
            <w:bookmarkStart w:id="0" w:name="_GoBack"/>
            <w:bookmarkEnd w:id="0"/>
          </w:p>
        </w:tc>
      </w:tr>
      <w:tr w:rsidR="00A35B2B" w14:paraId="5552AAF0" w14:textId="77777777" w:rsidTr="00E10484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C283" w14:textId="77777777" w:rsidR="00A35B2B" w:rsidRPr="00E44272" w:rsidRDefault="00A35B2B" w:rsidP="00027792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0A1C" w14:textId="77777777" w:rsidR="00A35B2B" w:rsidRDefault="00A35B2B" w:rsidP="00027792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A35B2B" w14:paraId="21FD2159" w14:textId="77777777" w:rsidTr="00E10484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A010" w14:textId="77777777" w:rsidR="00A35B2B" w:rsidRPr="00E44272" w:rsidRDefault="00A35B2B" w:rsidP="00027792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6EB7" w14:textId="08C9FC76" w:rsidR="00A35B2B" w:rsidRPr="005D3E19" w:rsidRDefault="00FC62C9" w:rsidP="00A35B2B">
            <w:pPr>
              <w:jc w:val="both"/>
              <w:rPr>
                <w:rFonts w:ascii="Arial" w:hAnsi="Arial" w:cs="Arial"/>
                <w:color w:val="000000"/>
              </w:rPr>
            </w:pPr>
            <w:hyperlink r:id="rId11" w:history="1">
              <w:r w:rsidR="00304E8A" w:rsidRPr="00304E8A">
                <w:rPr>
                  <w:rStyle w:val="Enlla"/>
                  <w:rFonts w:ascii="Arial" w:hAnsi="Arial" w:cs="Arial"/>
                </w:rPr>
                <w:t>Plaça de la Vila del Prat de Llobregat.</w:t>
              </w:r>
            </w:hyperlink>
          </w:p>
        </w:tc>
      </w:tr>
      <w:tr w:rsidR="00A35B2B" w14:paraId="4384B035" w14:textId="77777777" w:rsidTr="00E10484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51606" w14:textId="77777777" w:rsidR="00A35B2B" w:rsidRDefault="00A35B2B" w:rsidP="00027792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8A9F" w14:textId="77777777" w:rsidR="00A35B2B" w:rsidRDefault="00A35B2B" w:rsidP="00027792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A35B2B" w14:paraId="57FC54A6" w14:textId="77777777" w:rsidTr="00E10484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8AECE" w14:textId="77777777" w:rsidR="00A35B2B" w:rsidRDefault="00A35B2B" w:rsidP="00027792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EE99" w14:textId="77777777" w:rsidR="00A35B2B" w:rsidRDefault="00A35B2B" w:rsidP="00027792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14:paraId="064841D2" w14:textId="77777777" w:rsidR="00A35B2B" w:rsidRDefault="00A35B2B" w:rsidP="00FA1054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sectPr w:rsidR="00A35B2B" w:rsidSect="0069684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E0DCA" w14:textId="77777777" w:rsidR="00443432" w:rsidRDefault="00443432" w:rsidP="00750EC7">
      <w:r>
        <w:separator/>
      </w:r>
    </w:p>
  </w:endnote>
  <w:endnote w:type="continuationSeparator" w:id="0">
    <w:p w14:paraId="5D0DF050" w14:textId="77777777"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926FC" w14:textId="77777777" w:rsidR="00443432" w:rsidRDefault="00443432" w:rsidP="00750EC7">
      <w:r>
        <w:separator/>
      </w:r>
    </w:p>
  </w:footnote>
  <w:footnote w:type="continuationSeparator" w:id="0">
    <w:p w14:paraId="4F90F16D" w14:textId="77777777"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450EB" w14:textId="77777777" w:rsidR="00443432" w:rsidRDefault="00B4576C">
    <w:pPr>
      <w:pStyle w:val="Capalera"/>
    </w:pPr>
    <w:r>
      <w:rPr>
        <w:noProof/>
      </w:rPr>
      <w:drawing>
        <wp:inline distT="0" distB="0" distL="0" distR="0" wp14:anchorId="39B099B1" wp14:editId="4704F3F1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110C89" w14:textId="77777777" w:rsidR="00443432" w:rsidRDefault="0044343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20D8"/>
    <w:rsid w:val="0009512A"/>
    <w:rsid w:val="000B0003"/>
    <w:rsid w:val="000B39CB"/>
    <w:rsid w:val="000B751F"/>
    <w:rsid w:val="000C48A9"/>
    <w:rsid w:val="000C7CE3"/>
    <w:rsid w:val="000F0B46"/>
    <w:rsid w:val="001155C0"/>
    <w:rsid w:val="001257BA"/>
    <w:rsid w:val="00126207"/>
    <w:rsid w:val="00130D9A"/>
    <w:rsid w:val="00162F39"/>
    <w:rsid w:val="0016610A"/>
    <w:rsid w:val="0018102B"/>
    <w:rsid w:val="00193353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04E8A"/>
    <w:rsid w:val="0032192E"/>
    <w:rsid w:val="003417D7"/>
    <w:rsid w:val="00341E2B"/>
    <w:rsid w:val="00361C83"/>
    <w:rsid w:val="00380FBC"/>
    <w:rsid w:val="00394122"/>
    <w:rsid w:val="00396C0F"/>
    <w:rsid w:val="003B46AA"/>
    <w:rsid w:val="003C34C1"/>
    <w:rsid w:val="003F6168"/>
    <w:rsid w:val="00413E57"/>
    <w:rsid w:val="00425141"/>
    <w:rsid w:val="00435629"/>
    <w:rsid w:val="00443432"/>
    <w:rsid w:val="00460680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5BB5"/>
    <w:rsid w:val="00696845"/>
    <w:rsid w:val="006A55D8"/>
    <w:rsid w:val="006D0502"/>
    <w:rsid w:val="006D2732"/>
    <w:rsid w:val="006E36C2"/>
    <w:rsid w:val="006E4EA9"/>
    <w:rsid w:val="006E75E0"/>
    <w:rsid w:val="006F7800"/>
    <w:rsid w:val="007124C1"/>
    <w:rsid w:val="00722F1F"/>
    <w:rsid w:val="00744028"/>
    <w:rsid w:val="00745730"/>
    <w:rsid w:val="00750EC7"/>
    <w:rsid w:val="00764263"/>
    <w:rsid w:val="0077133E"/>
    <w:rsid w:val="00787938"/>
    <w:rsid w:val="00796AE1"/>
    <w:rsid w:val="007A3178"/>
    <w:rsid w:val="007A3787"/>
    <w:rsid w:val="007B08AB"/>
    <w:rsid w:val="007B479F"/>
    <w:rsid w:val="007E209A"/>
    <w:rsid w:val="007E2F40"/>
    <w:rsid w:val="007F0DD7"/>
    <w:rsid w:val="007F6823"/>
    <w:rsid w:val="0081364C"/>
    <w:rsid w:val="00814EB6"/>
    <w:rsid w:val="0082076A"/>
    <w:rsid w:val="008213FA"/>
    <w:rsid w:val="00847650"/>
    <w:rsid w:val="0085092D"/>
    <w:rsid w:val="00851BA5"/>
    <w:rsid w:val="0086478C"/>
    <w:rsid w:val="00877C4E"/>
    <w:rsid w:val="008836C8"/>
    <w:rsid w:val="008C6270"/>
    <w:rsid w:val="008C65F3"/>
    <w:rsid w:val="008D2C9E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027F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767C0"/>
    <w:rsid w:val="00A82709"/>
    <w:rsid w:val="00AA3EF6"/>
    <w:rsid w:val="00AC427C"/>
    <w:rsid w:val="00B05397"/>
    <w:rsid w:val="00B13D0F"/>
    <w:rsid w:val="00B21367"/>
    <w:rsid w:val="00B2675E"/>
    <w:rsid w:val="00B404C5"/>
    <w:rsid w:val="00B4576C"/>
    <w:rsid w:val="00B5250B"/>
    <w:rsid w:val="00B5442B"/>
    <w:rsid w:val="00B70102"/>
    <w:rsid w:val="00B75862"/>
    <w:rsid w:val="00B854C7"/>
    <w:rsid w:val="00B85FB8"/>
    <w:rsid w:val="00BA07EF"/>
    <w:rsid w:val="00BA6A0F"/>
    <w:rsid w:val="00BD189C"/>
    <w:rsid w:val="00BD47A2"/>
    <w:rsid w:val="00BE4916"/>
    <w:rsid w:val="00BF36A4"/>
    <w:rsid w:val="00BF3F6C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30D25"/>
    <w:rsid w:val="00D56D2D"/>
    <w:rsid w:val="00D57E8C"/>
    <w:rsid w:val="00D67FAD"/>
    <w:rsid w:val="00D8197B"/>
    <w:rsid w:val="00DB1C2B"/>
    <w:rsid w:val="00DE20AA"/>
    <w:rsid w:val="00DE4A16"/>
    <w:rsid w:val="00E10484"/>
    <w:rsid w:val="00E12A60"/>
    <w:rsid w:val="00E17760"/>
    <w:rsid w:val="00E345DE"/>
    <w:rsid w:val="00E4230D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1054"/>
    <w:rsid w:val="00FA4BA7"/>
    <w:rsid w:val="00FA50DC"/>
    <w:rsid w:val="00FB5A42"/>
    <w:rsid w:val="00FC3112"/>
    <w:rsid w:val="00FC62C9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7729FBE3"/>
  <w15:docId w15:val="{AE82616F-5473-4444-B1E1-27B682A6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ol1">
    <w:name w:val="heading 1"/>
    <w:basedOn w:val="Normal"/>
    <w:next w:val="Normal"/>
    <w:link w:val="Ttol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ol2">
    <w:name w:val="heading 2"/>
    <w:basedOn w:val="Normal"/>
    <w:link w:val="Ttol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ol3">
    <w:name w:val="heading 3"/>
    <w:basedOn w:val="Normal"/>
    <w:link w:val="Ttol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ol4">
    <w:name w:val="heading 4"/>
    <w:basedOn w:val="Normal"/>
    <w:next w:val="Normal"/>
    <w:link w:val="Ttol4Car"/>
    <w:unhideWhenUsed/>
    <w:qFormat/>
    <w:locked/>
    <w:rsid w:val="00695B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rsid w:val="00580472"/>
    <w:rPr>
      <w:rFonts w:cs="Times New Roman"/>
      <w:color w:val="0000FF"/>
      <w:u w:val="single"/>
    </w:rPr>
  </w:style>
  <w:style w:type="paragraph" w:styleId="Capalera">
    <w:name w:val="header"/>
    <w:basedOn w:val="Normal"/>
    <w:link w:val="CapaleraCar"/>
    <w:rsid w:val="00750EC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locked/>
    <w:rsid w:val="00750EC7"/>
    <w:rPr>
      <w:rFonts w:cs="Times New Roman"/>
      <w:sz w:val="24"/>
      <w:szCs w:val="24"/>
    </w:rPr>
  </w:style>
  <w:style w:type="paragraph" w:styleId="Peu">
    <w:name w:val="footer"/>
    <w:basedOn w:val="Normal"/>
    <w:link w:val="PeuCar"/>
    <w:rsid w:val="00750EC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locked/>
    <w:rsid w:val="00750EC7"/>
    <w:rPr>
      <w:rFonts w:cs="Times New Roman"/>
      <w:sz w:val="24"/>
      <w:szCs w:val="24"/>
    </w:rPr>
  </w:style>
  <w:style w:type="paragraph" w:styleId="Textdeglobus">
    <w:name w:val="Balloon Text"/>
    <w:basedOn w:val="Normal"/>
    <w:link w:val="TextdeglobusCar"/>
    <w:semiHidden/>
    <w:rsid w:val="00750EC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locked/>
    <w:rsid w:val="00750EC7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ol2Car">
    <w:name w:val="Títol 2 Car"/>
    <w:basedOn w:val="Lletraperdefectedelpargraf"/>
    <w:link w:val="Ttol2"/>
    <w:uiPriority w:val="9"/>
    <w:rsid w:val="00EA3DF6"/>
    <w:rPr>
      <w:b/>
      <w:bCs/>
      <w:sz w:val="36"/>
      <w:szCs w:val="36"/>
    </w:rPr>
  </w:style>
  <w:style w:type="character" w:customStyle="1" w:styleId="Ttol3Car">
    <w:name w:val="Títol 3 Car"/>
    <w:basedOn w:val="Lletraperdefectedelpargraf"/>
    <w:link w:val="Ttol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Lletraperdefectedelpargraf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ol1Car">
    <w:name w:val="Títol 1 Car"/>
    <w:basedOn w:val="Lletraperdefectedelpargraf"/>
    <w:link w:val="Ttol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ennegreta">
    <w:name w:val="Strong"/>
    <w:basedOn w:val="Lletraperdefectedelpargraf"/>
    <w:uiPriority w:val="22"/>
    <w:qFormat/>
    <w:locked/>
    <w:rsid w:val="00BF36A4"/>
    <w:rPr>
      <w:b/>
      <w:bCs/>
    </w:rPr>
  </w:style>
  <w:style w:type="character" w:styleId="Enllavisitat">
    <w:name w:val="FollowedHyperlink"/>
    <w:basedOn w:val="Lletraperdefectedelpargraf"/>
    <w:rsid w:val="00203C08"/>
    <w:rPr>
      <w:color w:val="800080" w:themeColor="followedHyperlink"/>
      <w:u w:val="single"/>
    </w:rPr>
  </w:style>
  <w:style w:type="character" w:customStyle="1" w:styleId="Ttol4Car">
    <w:name w:val="Títol 4 Car"/>
    <w:basedOn w:val="Lletraperdefectedelpargraf"/>
    <w:link w:val="Ttol4"/>
    <w:rsid w:val="00695BB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arrec">
    <w:name w:val="carrec"/>
    <w:basedOn w:val="Normal"/>
    <w:rsid w:val="00695BB5"/>
    <w:pPr>
      <w:spacing w:before="100" w:beforeAutospacing="1" w:after="100" w:afterAutospacing="1"/>
    </w:pPr>
    <w:rPr>
      <w:lang w:val="es-ES" w:eastAsia="es-ES"/>
    </w:rPr>
  </w:style>
  <w:style w:type="character" w:styleId="mfasi">
    <w:name w:val="Emphasis"/>
    <w:basedOn w:val="Lletraperdefectedelpargraf"/>
    <w:uiPriority w:val="20"/>
    <w:qFormat/>
    <w:locked/>
    <w:rsid w:val="00695BB5"/>
    <w:rPr>
      <w:i/>
      <w:i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435629"/>
    <w:rPr>
      <w:color w:val="605E5C"/>
      <w:shd w:val="clear" w:color="auto" w:fill="E1DFDD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D30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D30D25"/>
    <w:rPr>
      <w:rFonts w:ascii="Courier New" w:hAnsi="Courier New" w:cs="Courier New"/>
      <w:lang w:val="es-ES" w:eastAsia="es-ES"/>
    </w:rPr>
  </w:style>
  <w:style w:type="character" w:customStyle="1" w:styleId="y2iqfc">
    <w:name w:val="y2iqfc"/>
    <w:basedOn w:val="Lletraperdefectedelpargraf"/>
    <w:rsid w:val="00D3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o.gl/maps/w3GiQEFcFDeMsHDR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8F4C200066149AC74A45AF56CB6DD" ma:contentTypeVersion="11" ma:contentTypeDescription="Crear nuevo documento." ma:contentTypeScope="" ma:versionID="d0ff1382fb9ff40f8ca401105c6a8c88">
  <xsd:schema xmlns:xsd="http://www.w3.org/2001/XMLSchema" xmlns:xs="http://www.w3.org/2001/XMLSchema" xmlns:p="http://schemas.microsoft.com/office/2006/metadata/properties" xmlns:ns3="5c6f820b-de9d-47d1-96ba-ee17ef1fbd60" targetNamespace="http://schemas.microsoft.com/office/2006/metadata/properties" ma:root="true" ma:fieldsID="768e2a2179609cf6d4407c7bd99f7387" ns3:_="">
    <xsd:import namespace="5c6f820b-de9d-47d1-96ba-ee17ef1fb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820b-de9d-47d1-96ba-ee17ef1f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79C4A-012B-48EA-97C8-24E604A11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9EF49-1A3D-40B0-A02F-BFE62C883B7D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5c6f820b-de9d-47d1-96ba-ee17ef1fbd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C9E9B0-AB81-4537-8621-131466923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820b-de9d-47d1-96ba-ee17ef1f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4C7056-A3E2-4174-89CC-3F758400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684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Cazorla Rodriguez, Bertran</cp:lastModifiedBy>
  <cp:revision>6</cp:revision>
  <cp:lastPrinted>2023-02-01T12:54:00Z</cp:lastPrinted>
  <dcterms:created xsi:type="dcterms:W3CDTF">2023-02-01T12:52:00Z</dcterms:created>
  <dcterms:modified xsi:type="dcterms:W3CDTF">2023-02-01T12:56:00Z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0x0101007118F4C200066149AC74A45AF56CB6DD</vt:lpwstr>
  </property>
</Properties>
</file>