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D425" w14:textId="15290578" w:rsidR="00B55AB0" w:rsidRPr="00B55AB0" w:rsidRDefault="00B55AB0" w:rsidP="00B55AB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B55AB0">
        <w:rPr>
          <w:rFonts w:ascii="Arial" w:hAnsi="Arial" w:cs="Arial"/>
          <w:sz w:val="24"/>
          <w:szCs w:val="24"/>
          <w:u w:val="single"/>
        </w:rPr>
        <w:t>Atendrà els mitjans a les 1</w:t>
      </w:r>
      <w:r w:rsidR="009F6450">
        <w:rPr>
          <w:rFonts w:ascii="Arial" w:hAnsi="Arial" w:cs="Arial"/>
          <w:sz w:val="24"/>
          <w:szCs w:val="24"/>
          <w:u w:val="single"/>
        </w:rPr>
        <w:t>2.</w:t>
      </w:r>
      <w:r w:rsidR="00857B0F">
        <w:rPr>
          <w:rFonts w:ascii="Arial" w:hAnsi="Arial" w:cs="Arial"/>
          <w:sz w:val="24"/>
          <w:szCs w:val="24"/>
          <w:u w:val="single"/>
        </w:rPr>
        <w:t>15 h</w:t>
      </w:r>
      <w:r w:rsidR="009F6450">
        <w:rPr>
          <w:rFonts w:ascii="Arial" w:hAnsi="Arial" w:cs="Arial"/>
          <w:sz w:val="24"/>
          <w:szCs w:val="24"/>
          <w:u w:val="single"/>
        </w:rPr>
        <w:t xml:space="preserve"> a </w:t>
      </w:r>
      <w:r w:rsidRPr="00B55AB0">
        <w:rPr>
          <w:rFonts w:ascii="Arial" w:hAnsi="Arial" w:cs="Arial"/>
          <w:sz w:val="24"/>
          <w:szCs w:val="24"/>
          <w:u w:val="single"/>
        </w:rPr>
        <w:t>la Casa de la Vila</w:t>
      </w:r>
    </w:p>
    <w:p w14:paraId="635D7651" w14:textId="77777777" w:rsidR="00B55AB0" w:rsidRPr="00B55AB0" w:rsidRDefault="00B55AB0" w:rsidP="00B55AB0">
      <w:pPr>
        <w:jc w:val="center"/>
        <w:rPr>
          <w:rFonts w:ascii="Arial" w:hAnsi="Arial" w:cs="Arial"/>
          <w:sz w:val="36"/>
          <w:szCs w:val="36"/>
        </w:rPr>
      </w:pPr>
      <w:r w:rsidRPr="00B55AB0">
        <w:rPr>
          <w:rFonts w:ascii="Arial" w:hAnsi="Arial" w:cs="Arial"/>
          <w:b/>
          <w:sz w:val="36"/>
          <w:szCs w:val="36"/>
        </w:rPr>
        <w:t>El ministre de Consum, Alberto Garzón, visita el Prat de Llobregat</w:t>
      </w:r>
    </w:p>
    <w:p w14:paraId="1390EA67" w14:textId="77777777" w:rsidR="00B55AB0" w:rsidRPr="00B55AB0" w:rsidRDefault="00B55AB0" w:rsidP="00B55AB0">
      <w:pPr>
        <w:rPr>
          <w:rFonts w:ascii="Arial" w:hAnsi="Arial" w:cs="Arial"/>
        </w:rPr>
      </w:pPr>
    </w:p>
    <w:p w14:paraId="397D3740" w14:textId="77777777" w:rsidR="00B55AB0" w:rsidRPr="00B55AB0" w:rsidRDefault="00B55AB0" w:rsidP="00B55AB0">
      <w:pPr>
        <w:jc w:val="both"/>
        <w:rPr>
          <w:rFonts w:ascii="Arial" w:hAnsi="Arial" w:cs="Arial"/>
          <w:sz w:val="24"/>
          <w:szCs w:val="24"/>
        </w:rPr>
      </w:pPr>
      <w:r w:rsidRPr="00B55AB0">
        <w:rPr>
          <w:rFonts w:ascii="Arial" w:hAnsi="Arial" w:cs="Arial"/>
          <w:sz w:val="24"/>
          <w:szCs w:val="24"/>
        </w:rPr>
        <w:t>El ministre de Consum del govern espanyol, Alberto Garzón Espinosa, visitarà aquest di</w:t>
      </w:r>
      <w:r w:rsidR="006A4D4A">
        <w:rPr>
          <w:rFonts w:ascii="Arial" w:hAnsi="Arial" w:cs="Arial"/>
          <w:sz w:val="24"/>
          <w:szCs w:val="24"/>
        </w:rPr>
        <w:t>mecres</w:t>
      </w:r>
      <w:r w:rsidRPr="00B55AB0">
        <w:rPr>
          <w:rFonts w:ascii="Arial" w:hAnsi="Arial" w:cs="Arial"/>
          <w:sz w:val="24"/>
          <w:szCs w:val="24"/>
        </w:rPr>
        <w:t>, 31 d’agost, el Prat de Llobregat per conèixer les iniciatives referents en matèria de consum responsable i de proximitat que s’impulsen a la ciutat en àmbits com els subministraments bàsics (l’aigua i l’energia) o l’alimentació sostenible i de proximitat. En aquest sentit, el ministre Garzón mantindrà una trobada amb l’alcalde a la Casa de la Vila i visitarà també l’exposició Menja, Actua, Impacta a la seu de la Fundació Catalana de l’Esplai.</w:t>
      </w:r>
    </w:p>
    <w:p w14:paraId="13BD772E" w14:textId="06A5FFF5" w:rsidR="00B55AB0" w:rsidRDefault="00B55AB0" w:rsidP="00B55AB0">
      <w:pPr>
        <w:jc w:val="both"/>
        <w:rPr>
          <w:rFonts w:ascii="Arial" w:hAnsi="Arial" w:cs="Arial"/>
          <w:sz w:val="24"/>
          <w:szCs w:val="24"/>
        </w:rPr>
      </w:pPr>
      <w:r w:rsidRPr="00B55AB0">
        <w:rPr>
          <w:rFonts w:ascii="Arial" w:hAnsi="Arial" w:cs="Arial"/>
          <w:sz w:val="24"/>
          <w:szCs w:val="24"/>
        </w:rPr>
        <w:t>En el marc d’aquesta visita, el ministre atendrà els mitjans de comunicació a les 1</w:t>
      </w:r>
      <w:r w:rsidR="009F6450">
        <w:rPr>
          <w:rFonts w:ascii="Arial" w:hAnsi="Arial" w:cs="Arial"/>
          <w:sz w:val="24"/>
          <w:szCs w:val="24"/>
        </w:rPr>
        <w:t>2.</w:t>
      </w:r>
      <w:r w:rsidR="00857B0F">
        <w:rPr>
          <w:rFonts w:ascii="Arial" w:hAnsi="Arial" w:cs="Arial"/>
          <w:sz w:val="24"/>
          <w:szCs w:val="24"/>
        </w:rPr>
        <w:t>15 h</w:t>
      </w:r>
      <w:bookmarkStart w:id="0" w:name="_GoBack"/>
      <w:bookmarkEnd w:id="0"/>
      <w:r w:rsidRPr="00B55AB0">
        <w:rPr>
          <w:rFonts w:ascii="Arial" w:hAnsi="Arial" w:cs="Arial"/>
          <w:sz w:val="24"/>
          <w:szCs w:val="24"/>
        </w:rPr>
        <w:t xml:space="preserve"> a la Casa de la Vila.</w:t>
      </w:r>
    </w:p>
    <w:p w14:paraId="6691ECE3" w14:textId="77777777" w:rsidR="00B55AB0" w:rsidRDefault="00B55AB0" w:rsidP="00B55AB0">
      <w:pPr>
        <w:spacing w:after="120"/>
        <w:jc w:val="both"/>
        <w:rPr>
          <w:rFonts w:ascii="Arial" w:hAnsi="Arial" w:cs="Arial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8106"/>
      </w:tblGrid>
      <w:tr w:rsidR="00B55AB0" w14:paraId="4865AE0F" w14:textId="77777777" w:rsidTr="002502DB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9DC1" w14:textId="77777777" w:rsidR="00B55AB0" w:rsidRPr="005D3E19" w:rsidRDefault="00B55AB0" w:rsidP="002502DB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B55AB0" w14:paraId="25175D81" w14:textId="77777777" w:rsidTr="002502DB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5115" w14:textId="77777777" w:rsidR="00B55AB0" w:rsidRPr="00E44272" w:rsidRDefault="00B55AB0" w:rsidP="002502DB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9873" w14:textId="77777777" w:rsidR="00B55AB0" w:rsidRPr="005D3E19" w:rsidRDefault="00B55AB0" w:rsidP="002502DB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al Prat de Llobregat del ministre de Consum, Alberto Garzón.</w:t>
            </w:r>
          </w:p>
        </w:tc>
      </w:tr>
      <w:tr w:rsidR="00B55AB0" w14:paraId="60B19AAC" w14:textId="77777777" w:rsidTr="002502DB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ADCA8" w14:textId="77777777" w:rsidR="00B55AB0" w:rsidRPr="00E44272" w:rsidRDefault="00B55AB0" w:rsidP="002502DB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D4BF" w14:textId="77777777" w:rsidR="00B55AB0" w:rsidRPr="00BA533F" w:rsidRDefault="00B55AB0" w:rsidP="002502D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</w:t>
            </w:r>
            <w:r w:rsidR="006A4D4A">
              <w:rPr>
                <w:rFonts w:ascii="Arial" w:hAnsi="Arial" w:cs="Arial"/>
                <w:color w:val="000000"/>
              </w:rPr>
              <w:t>mecres</w:t>
            </w:r>
            <w:r>
              <w:rPr>
                <w:rFonts w:ascii="Arial" w:hAnsi="Arial" w:cs="Arial"/>
                <w:color w:val="000000"/>
              </w:rPr>
              <w:t xml:space="preserve"> 31 d’agost</w:t>
            </w:r>
          </w:p>
        </w:tc>
      </w:tr>
      <w:tr w:rsidR="00B55AB0" w14:paraId="626F1D6B" w14:textId="77777777" w:rsidTr="002502DB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98EB" w14:textId="77777777" w:rsidR="00B55AB0" w:rsidRPr="00E44272" w:rsidRDefault="00B55AB0" w:rsidP="002502DB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4072" w14:textId="68E05096" w:rsidR="00B55AB0" w:rsidRPr="00BA533F" w:rsidRDefault="00B55AB0" w:rsidP="002502DB">
            <w:pPr>
              <w:spacing w:line="252" w:lineRule="auto"/>
              <w:rPr>
                <w:rFonts w:ascii="Arial" w:hAnsi="Arial" w:cs="Arial"/>
              </w:rPr>
            </w:pPr>
            <w:r w:rsidRPr="001E0089">
              <w:rPr>
                <w:rFonts w:ascii="Arial" w:hAnsi="Arial" w:cs="Arial"/>
                <w:color w:val="000000"/>
              </w:rPr>
              <w:t>1</w:t>
            </w:r>
            <w:r w:rsidR="009F6450">
              <w:rPr>
                <w:rFonts w:ascii="Arial" w:hAnsi="Arial" w:cs="Arial"/>
                <w:color w:val="000000"/>
              </w:rPr>
              <w:t>2.</w:t>
            </w:r>
            <w:r w:rsidR="00857B0F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 xml:space="preserve"> h </w:t>
            </w:r>
          </w:p>
        </w:tc>
      </w:tr>
      <w:tr w:rsidR="00B55AB0" w14:paraId="0CE45F9D" w14:textId="77777777" w:rsidTr="002502DB">
        <w:trPr>
          <w:trHeight w:val="36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8110" w14:textId="77777777" w:rsidR="00B55AB0" w:rsidRPr="00E44272" w:rsidRDefault="00B55AB0" w:rsidP="002502DB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PUNT DE TROBADA 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31EF" w14:textId="77777777" w:rsidR="00B55AB0" w:rsidRPr="005D3E19" w:rsidRDefault="00B55AB0" w:rsidP="00B55AB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Casa de la Vila del Prat de Llobregat (plaça de la Vila).</w:t>
            </w:r>
          </w:p>
        </w:tc>
      </w:tr>
    </w:tbl>
    <w:p w14:paraId="3034CFF2" w14:textId="77777777" w:rsidR="00B55AB0" w:rsidRPr="00B55AB0" w:rsidRDefault="00B55AB0" w:rsidP="00B55AB0">
      <w:pPr>
        <w:jc w:val="both"/>
        <w:rPr>
          <w:rFonts w:ascii="Arial" w:hAnsi="Arial" w:cs="Arial"/>
          <w:sz w:val="24"/>
          <w:szCs w:val="24"/>
        </w:rPr>
      </w:pPr>
    </w:p>
    <w:p w14:paraId="751A3C72" w14:textId="77777777" w:rsidR="00B55AB0" w:rsidRPr="00B55AB0" w:rsidRDefault="00B55AB0" w:rsidP="00B55AB0">
      <w:pPr>
        <w:rPr>
          <w:rFonts w:ascii="Arial" w:hAnsi="Arial" w:cs="Arial"/>
        </w:rPr>
      </w:pPr>
    </w:p>
    <w:sectPr w:rsidR="00B55AB0" w:rsidRPr="00B55AB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FC62" w14:textId="77777777" w:rsidR="00035867" w:rsidRDefault="00035867" w:rsidP="00B55AB0">
      <w:pPr>
        <w:spacing w:after="0" w:line="240" w:lineRule="auto"/>
      </w:pPr>
      <w:r>
        <w:separator/>
      </w:r>
    </w:p>
  </w:endnote>
  <w:endnote w:type="continuationSeparator" w:id="0">
    <w:p w14:paraId="77D2917B" w14:textId="77777777" w:rsidR="00035867" w:rsidRDefault="00035867" w:rsidP="00B5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1591C" w14:textId="77777777" w:rsidR="00035867" w:rsidRDefault="00035867" w:rsidP="00B55AB0">
      <w:pPr>
        <w:spacing w:after="0" w:line="240" w:lineRule="auto"/>
      </w:pPr>
      <w:r>
        <w:separator/>
      </w:r>
    </w:p>
  </w:footnote>
  <w:footnote w:type="continuationSeparator" w:id="0">
    <w:p w14:paraId="4BF0504E" w14:textId="77777777" w:rsidR="00035867" w:rsidRDefault="00035867" w:rsidP="00B5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CA96" w14:textId="77777777" w:rsidR="00B55AB0" w:rsidRDefault="00B55AB0">
    <w:pPr>
      <w:pStyle w:val="Encabezado"/>
    </w:pPr>
    <w:r>
      <w:rPr>
        <w:noProof/>
      </w:rPr>
      <w:drawing>
        <wp:inline distT="0" distB="0" distL="0" distR="0" wp14:anchorId="236F71BC" wp14:editId="056AF0E6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0D354" w14:textId="77777777" w:rsidR="00B55AB0" w:rsidRDefault="00B55A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B0"/>
    <w:rsid w:val="00035867"/>
    <w:rsid w:val="00164214"/>
    <w:rsid w:val="004B53C3"/>
    <w:rsid w:val="006A4D4A"/>
    <w:rsid w:val="00857B0F"/>
    <w:rsid w:val="008C6EF3"/>
    <w:rsid w:val="009666EC"/>
    <w:rsid w:val="009F6450"/>
    <w:rsid w:val="00B55AB0"/>
    <w:rsid w:val="00B658B7"/>
    <w:rsid w:val="00C03204"/>
    <w:rsid w:val="00E2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6252"/>
  <w15:chartTrackingRefBased/>
  <w15:docId w15:val="{99D90105-0F45-4603-8F27-175E3990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AB0"/>
  </w:style>
  <w:style w:type="paragraph" w:styleId="Piedepgina">
    <w:name w:val="footer"/>
    <w:basedOn w:val="Normal"/>
    <w:link w:val="PiedepginaCar"/>
    <w:uiPriority w:val="99"/>
    <w:unhideWhenUsed/>
    <w:rsid w:val="00B55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AB0"/>
  </w:style>
  <w:style w:type="character" w:styleId="Hipervnculo">
    <w:name w:val="Hyperlink"/>
    <w:basedOn w:val="Fuentedeprrafopredeter"/>
    <w:uiPriority w:val="99"/>
    <w:rsid w:val="00B55A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9" ma:contentTypeDescription="Crear nuevo documento." ma:contentTypeScope="" ma:versionID="fdaea80dacb023cb22ec0df5e308daa7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ba8839faadabb8107512a69d359434bc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464C0-9D84-4459-89F8-8B64307D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9A701-3797-4596-858F-F5E8F604FBF8}">
  <ds:schemaRefs>
    <ds:schemaRef ds:uri="http://schemas.microsoft.com/office/2006/metadata/properties"/>
    <ds:schemaRef ds:uri="http://purl.org/dc/dcmitype/"/>
    <ds:schemaRef ds:uri="http://purl.org/dc/elements/1.1/"/>
    <ds:schemaRef ds:uri="5c6f820b-de9d-47d1-96ba-ee17ef1fbd60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32D198-8EAE-47A4-8BEE-643EFB1E3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Cazorla Rodriguez, Bertran</dc:creator>
  <cp:keywords/>
  <dc:description/>
  <cp:lastModifiedBy>Carretero Grustan, Anna</cp:lastModifiedBy>
  <cp:revision>3</cp:revision>
  <dcterms:created xsi:type="dcterms:W3CDTF">2022-08-30T07:41:00Z</dcterms:created>
  <dcterms:modified xsi:type="dcterms:W3CDTF">2022-08-30T11:31:00Z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