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5E6" w:rsidRPr="00DC12C7" w:rsidRDefault="005735E6" w:rsidP="005579C4">
      <w:pPr>
        <w:spacing w:after="120"/>
        <w:jc w:val="both"/>
        <w:rPr>
          <w:sz w:val="20"/>
        </w:rPr>
      </w:pPr>
      <w:bookmarkStart w:id="0" w:name="_GoBack"/>
      <w:bookmarkEnd w:id="0"/>
      <w:r w:rsidRPr="00DC12C7">
        <w:rPr>
          <w:sz w:val="20"/>
        </w:rPr>
        <w:drawing>
          <wp:anchor distT="0" distB="0" distL="114300" distR="114300" simplePos="0" relativeHeight="251659264" behindDoc="0" locked="0" layoutInCell="1" allowOverlap="1">
            <wp:simplePos x="0" y="0"/>
            <wp:positionH relativeFrom="column">
              <wp:posOffset>-576589</wp:posOffset>
            </wp:positionH>
            <wp:positionV relativeFrom="paragraph">
              <wp:posOffset>-729198</wp:posOffset>
            </wp:positionV>
            <wp:extent cx="2553553" cy="777922"/>
            <wp:effectExtent l="19050" t="0" r="0" b="0"/>
            <wp:wrapNone/>
            <wp:docPr id="2" name="Imagen 1" descr="G:\Dades\Unitat compartida\LOGOTIPS\CONSORCI\Consorci1x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des\Unitat compartida\LOGOTIPS\CONSORCI\Consorci1xfirma.jpg"/>
                    <pic:cNvPicPr>
                      <a:picLocks noChangeAspect="1" noChangeArrowheads="1"/>
                    </pic:cNvPicPr>
                  </pic:nvPicPr>
                  <pic:blipFill>
                    <a:blip r:embed="rId6" cstate="print"/>
                    <a:srcRect b="12529"/>
                    <a:stretch>
                      <a:fillRect/>
                    </a:stretch>
                  </pic:blipFill>
                  <pic:spPr bwMode="auto">
                    <a:xfrm>
                      <a:off x="0" y="0"/>
                      <a:ext cx="2553553" cy="777923"/>
                    </a:xfrm>
                    <a:prstGeom prst="rect">
                      <a:avLst/>
                    </a:prstGeom>
                    <a:noFill/>
                    <a:ln w="9525">
                      <a:noFill/>
                      <a:miter lim="800000"/>
                      <a:headEnd/>
                      <a:tailEnd/>
                    </a:ln>
                  </pic:spPr>
                </pic:pic>
              </a:graphicData>
            </a:graphic>
          </wp:anchor>
        </w:drawing>
      </w:r>
    </w:p>
    <w:p w:rsidR="005735E6" w:rsidRPr="00DC12C7" w:rsidRDefault="005735E6" w:rsidP="005735E6">
      <w:pPr>
        <w:rPr>
          <w:rFonts w:ascii="Arial Black" w:hAnsi="Arial Black"/>
          <w:b/>
          <w:color w:val="808080" w:themeColor="background1" w:themeShade="80"/>
          <w:sz w:val="32"/>
          <w:szCs w:val="32"/>
        </w:rPr>
      </w:pPr>
      <w:r w:rsidRPr="00DC12C7">
        <w:rPr>
          <w:rFonts w:ascii="Arial Black" w:hAnsi="Arial Black"/>
          <w:b/>
          <w:color w:val="808080" w:themeColor="background1" w:themeShade="80"/>
          <w:sz w:val="32"/>
          <w:szCs w:val="32"/>
        </w:rPr>
        <w:t xml:space="preserve">NOTA DE PREMSA </w:t>
      </w:r>
    </w:p>
    <w:p w:rsidR="005579C4" w:rsidRPr="00DC12C7" w:rsidRDefault="005735E6" w:rsidP="005735E6">
      <w:pPr>
        <w:rPr>
          <w:rFonts w:ascii="Arial Black" w:hAnsi="Arial Black"/>
          <w:b/>
          <w:color w:val="808080" w:themeColor="background1" w:themeShade="80"/>
          <w:sz w:val="32"/>
          <w:szCs w:val="32"/>
        </w:rPr>
      </w:pPr>
      <w:r w:rsidRPr="00DC12C7">
        <w:rPr>
          <w:rFonts w:ascii="Arial Black" w:hAnsi="Arial Black"/>
          <w:b/>
          <w:color w:val="808080" w:themeColor="background1" w:themeShade="80"/>
        </w:rPr>
        <w:t>27</w:t>
      </w:r>
      <w:r w:rsidR="008961FE" w:rsidRPr="00DC12C7">
        <w:rPr>
          <w:rFonts w:ascii="Arial Black" w:hAnsi="Arial Black"/>
          <w:b/>
          <w:color w:val="808080" w:themeColor="background1" w:themeShade="80"/>
        </w:rPr>
        <w:t>/07</w:t>
      </w:r>
      <w:r w:rsidR="005579C4" w:rsidRPr="00DC12C7">
        <w:rPr>
          <w:rFonts w:ascii="Arial Black" w:hAnsi="Arial Black"/>
          <w:b/>
          <w:color w:val="808080" w:themeColor="background1" w:themeShade="80"/>
        </w:rPr>
        <w:t>/2022</w:t>
      </w:r>
    </w:p>
    <w:p w:rsidR="000D318E" w:rsidRPr="00DC12C7" w:rsidRDefault="00E36CD3" w:rsidP="00D57666">
      <w:pPr>
        <w:spacing w:after="240"/>
        <w:jc w:val="both"/>
        <w:rPr>
          <w:b/>
          <w:sz w:val="32"/>
          <w:szCs w:val="32"/>
        </w:rPr>
      </w:pPr>
      <w:r w:rsidRPr="00DC12C7">
        <w:rPr>
          <w:b/>
          <w:sz w:val="32"/>
          <w:szCs w:val="32"/>
        </w:rPr>
        <w:t xml:space="preserve">El </w:t>
      </w:r>
      <w:r w:rsidR="006A75ED" w:rsidRPr="00DC12C7">
        <w:rPr>
          <w:b/>
          <w:sz w:val="32"/>
          <w:szCs w:val="32"/>
        </w:rPr>
        <w:t>C</w:t>
      </w:r>
      <w:r w:rsidRPr="00DC12C7">
        <w:rPr>
          <w:b/>
          <w:sz w:val="32"/>
          <w:szCs w:val="32"/>
        </w:rPr>
        <w:t xml:space="preserve">orriol camanegre comença a recuperar la seva presència al Delta arran de les mesures de protecció dels hàbitats naturals </w:t>
      </w:r>
    </w:p>
    <w:p w:rsidR="00E36CD3" w:rsidRPr="00DC12C7" w:rsidRDefault="00E36CD3" w:rsidP="00D57666">
      <w:pPr>
        <w:spacing w:after="240" w:line="240" w:lineRule="auto"/>
        <w:jc w:val="both"/>
        <w:rPr>
          <w:b/>
          <w:kern w:val="36"/>
          <w:sz w:val="24"/>
          <w:szCs w:val="24"/>
          <w:lang w:eastAsia="ca-ES"/>
        </w:rPr>
      </w:pPr>
      <w:r w:rsidRPr="00DC12C7">
        <w:rPr>
          <w:b/>
          <w:kern w:val="36"/>
          <w:sz w:val="24"/>
          <w:szCs w:val="24"/>
          <w:lang w:eastAsia="ca-ES"/>
        </w:rPr>
        <w:t>Enguany, ha augmentat lleugerament la població reproductora d’aquesta au, que fa la posta d’ous entre la primavera i l’estiu. El Consorci dels Espais Naturals del Delta del Llobregat ha detectat enguany 14 parelles reproductores, front a les 10 de la temporada passada.</w:t>
      </w:r>
    </w:p>
    <w:p w:rsidR="00E36CD3" w:rsidRPr="00DC12C7" w:rsidRDefault="00E36CD3" w:rsidP="00D57666">
      <w:pPr>
        <w:spacing w:after="240" w:line="240" w:lineRule="auto"/>
        <w:jc w:val="both"/>
        <w:rPr>
          <w:b/>
          <w:kern w:val="36"/>
          <w:sz w:val="24"/>
          <w:szCs w:val="24"/>
          <w:lang w:eastAsia="ca-ES"/>
        </w:rPr>
      </w:pPr>
      <w:r w:rsidRPr="00DC12C7">
        <w:rPr>
          <w:b/>
          <w:kern w:val="36"/>
          <w:sz w:val="24"/>
          <w:szCs w:val="24"/>
          <w:lang w:eastAsia="ca-ES"/>
        </w:rPr>
        <w:t>Els censos de l’au realitzats pel Consorci cada temporada de cria, de l’1 de març al 31 de juliol,  apunten a la consolidació de la recuperació de l’espècie al Delta des de fa cinc anys. La seva presència a la zona havia seguit una tendència a la baixa des dels anys 80 del segle XX, arran de l’ampliació d’infraestructures de l’entorn i l’increment dels usos socials del litoral.</w:t>
      </w:r>
    </w:p>
    <w:p w:rsidR="00E36CD3" w:rsidRPr="00DC12C7" w:rsidRDefault="00E36CD3" w:rsidP="00E36CD3">
      <w:pPr>
        <w:spacing w:after="0" w:line="240" w:lineRule="auto"/>
        <w:jc w:val="both"/>
        <w:rPr>
          <w:sz w:val="24"/>
          <w:szCs w:val="24"/>
        </w:rPr>
      </w:pPr>
      <w:r w:rsidRPr="00DC12C7">
        <w:rPr>
          <w:sz w:val="24"/>
          <w:szCs w:val="24"/>
        </w:rPr>
        <w:t xml:space="preserve">La presència del corriol camanegre, au protegida, comença a recuperar-se al Delta, a la qual cosa han contribuït les mesures de protecció dels hàbitats naturals implementades pel Consorci dels Espais naturals del delta del Llobregat. </w:t>
      </w:r>
    </w:p>
    <w:p w:rsidR="008973B4" w:rsidRPr="00DC12C7" w:rsidRDefault="008973B4" w:rsidP="00E36CD3">
      <w:pPr>
        <w:spacing w:after="0" w:line="240" w:lineRule="auto"/>
        <w:jc w:val="both"/>
        <w:rPr>
          <w:sz w:val="24"/>
          <w:szCs w:val="24"/>
        </w:rPr>
      </w:pPr>
    </w:p>
    <w:p w:rsidR="00DC12C7" w:rsidRPr="00DC12C7" w:rsidRDefault="00DC12C7" w:rsidP="00DC12C7">
      <w:pPr>
        <w:spacing w:after="0" w:line="240" w:lineRule="auto"/>
        <w:jc w:val="both"/>
        <w:rPr>
          <w:sz w:val="24"/>
          <w:szCs w:val="24"/>
        </w:rPr>
      </w:pPr>
      <w:r w:rsidRPr="00DC12C7">
        <w:rPr>
          <w:sz w:val="24"/>
          <w:szCs w:val="24"/>
        </w:rPr>
        <w:t>Els censos que realitza el personal del Consorci cada temporada de cria, de l’1 de març al 31 de juliol,  ofereixen alguns signes de consolidació de la tendència a la millora que ha experimentat l’espècie en els últims cinc anys. Per tant, s’hauria començat a revertir la tendència a la baixa d’aquesta espècie al Delta, que s’havia produït des dels anys 80 del segle XX, a causa de l’ampliació de les infraestructures de l’entorn i el seu impacte sobre el medi natural o l’ús social de les platges, entre d’altres factors.</w:t>
      </w:r>
      <w:r>
        <w:rPr>
          <w:sz w:val="24"/>
          <w:szCs w:val="24"/>
        </w:rPr>
        <w:t xml:space="preserve"> </w:t>
      </w:r>
    </w:p>
    <w:p w:rsidR="00DC12C7" w:rsidRDefault="00DC12C7" w:rsidP="008973B4">
      <w:pPr>
        <w:spacing w:after="0" w:line="240" w:lineRule="auto"/>
        <w:jc w:val="both"/>
        <w:rPr>
          <w:sz w:val="24"/>
          <w:szCs w:val="24"/>
        </w:rPr>
      </w:pPr>
    </w:p>
    <w:p w:rsidR="008973B4" w:rsidRPr="00DC12C7" w:rsidRDefault="008973B4" w:rsidP="008973B4">
      <w:pPr>
        <w:spacing w:after="0" w:line="240" w:lineRule="auto"/>
        <w:jc w:val="both"/>
        <w:rPr>
          <w:sz w:val="24"/>
          <w:szCs w:val="24"/>
        </w:rPr>
      </w:pPr>
      <w:r w:rsidRPr="00DC12C7">
        <w:rPr>
          <w:sz w:val="24"/>
          <w:szCs w:val="24"/>
        </w:rPr>
        <w:t xml:space="preserve">Des de la platja protegida de Carrabiners del Prat, un dels punts de nidificació del corriol camanegre, representants del Consorci dels Espais Naturals del Delta del Llobregat han exposat les mesures protectores que han facilitat l’inici del repunt d’aquesta espècie a la zona. A la presentació, hi ha assistit </w:t>
      </w:r>
      <w:r w:rsidRPr="00DC12C7">
        <w:rPr>
          <w:rFonts w:ascii="Helvetica" w:hAnsi="Helvetica" w:cs="Helvetica"/>
          <w:sz w:val="24"/>
          <w:szCs w:val="24"/>
        </w:rPr>
        <w:t>la gerent del Consorci, María José Albaladejo, acompanyada pel</w:t>
      </w:r>
      <w:r w:rsidRPr="00DC12C7">
        <w:rPr>
          <w:rFonts w:ascii="Helvetica" w:hAnsi="Helvetica" w:cs="Helvetica"/>
          <w:sz w:val="24"/>
          <w:szCs w:val="24"/>
        </w:rPr>
        <w:t xml:space="preserve"> </w:t>
      </w:r>
      <w:r w:rsidRPr="00DC12C7">
        <w:rPr>
          <w:rFonts w:ascii="Helvetica" w:hAnsi="Helvetica" w:cs="Helvetica"/>
          <w:sz w:val="24"/>
          <w:szCs w:val="24"/>
        </w:rPr>
        <w:t xml:space="preserve">tinent d’alcalde d’Acció ambiental del Prat, Quim Bartolomé, i </w:t>
      </w:r>
      <w:r w:rsidR="00DC12C7">
        <w:rPr>
          <w:rFonts w:ascii="Helvetica" w:hAnsi="Helvetica" w:cs="Helvetica"/>
          <w:sz w:val="24"/>
          <w:szCs w:val="24"/>
        </w:rPr>
        <w:t xml:space="preserve">de </w:t>
      </w:r>
      <w:r w:rsidRPr="00DC12C7">
        <w:rPr>
          <w:rFonts w:ascii="Helvetica" w:hAnsi="Helvetica" w:cs="Helvetica"/>
          <w:sz w:val="24"/>
          <w:szCs w:val="24"/>
        </w:rPr>
        <w:t>la tinent d’alcalde</w:t>
      </w:r>
      <w:r w:rsidRPr="00DC12C7">
        <w:rPr>
          <w:rFonts w:ascii="Helvetica" w:hAnsi="Helvetica" w:cs="Helvetica"/>
          <w:sz w:val="24"/>
          <w:szCs w:val="24"/>
        </w:rPr>
        <w:t xml:space="preserve"> </w:t>
      </w:r>
      <w:r w:rsidRPr="00DC12C7">
        <w:rPr>
          <w:rFonts w:ascii="Helvetica" w:hAnsi="Helvetica" w:cs="Helvetica"/>
          <w:sz w:val="24"/>
          <w:szCs w:val="24"/>
        </w:rPr>
        <w:t>de Medi Ambient i Sostenibilitat de Viladecans, Encarna García.</w:t>
      </w:r>
      <w:r w:rsidRPr="00DC12C7">
        <w:rPr>
          <w:rFonts w:ascii="Helvetica" w:hAnsi="Helvetica" w:cs="Helvetica"/>
          <w:sz w:val="24"/>
          <w:szCs w:val="24"/>
        </w:rPr>
        <w:t xml:space="preserve"> També ha fet una demostració de</w:t>
      </w:r>
      <w:r w:rsidR="00DC12C7">
        <w:rPr>
          <w:rFonts w:ascii="Helvetica" w:hAnsi="Helvetica" w:cs="Helvetica"/>
          <w:sz w:val="24"/>
          <w:szCs w:val="24"/>
        </w:rPr>
        <w:t xml:space="preserve"> les</w:t>
      </w:r>
      <w:r w:rsidRPr="00DC12C7">
        <w:rPr>
          <w:rFonts w:ascii="Helvetica" w:hAnsi="Helvetica" w:cs="Helvetica"/>
          <w:sz w:val="24"/>
          <w:szCs w:val="24"/>
        </w:rPr>
        <w:t xml:space="preserve"> mesures protectores el tècnic de biodiversitat del Consorci, </w:t>
      </w:r>
      <w:r w:rsidRPr="00DC12C7">
        <w:rPr>
          <w:sz w:val="24"/>
          <w:szCs w:val="24"/>
        </w:rPr>
        <w:t>Enric de Roa</w:t>
      </w:r>
      <w:r w:rsidRPr="00DC12C7">
        <w:rPr>
          <w:sz w:val="24"/>
          <w:szCs w:val="24"/>
        </w:rPr>
        <w:t>.</w:t>
      </w:r>
    </w:p>
    <w:p w:rsidR="00E36CD3" w:rsidRPr="00DC12C7" w:rsidRDefault="00E36CD3" w:rsidP="00E36CD3">
      <w:pPr>
        <w:spacing w:after="0" w:line="240" w:lineRule="auto"/>
        <w:jc w:val="both"/>
        <w:rPr>
          <w:sz w:val="24"/>
          <w:szCs w:val="24"/>
        </w:rPr>
      </w:pPr>
    </w:p>
    <w:p w:rsidR="00E36CD3" w:rsidRPr="00DC12C7" w:rsidRDefault="00E36CD3" w:rsidP="00E36CD3">
      <w:pPr>
        <w:spacing w:after="0" w:line="240" w:lineRule="auto"/>
        <w:jc w:val="both"/>
        <w:rPr>
          <w:sz w:val="24"/>
          <w:szCs w:val="24"/>
        </w:rPr>
      </w:pPr>
      <w:r w:rsidRPr="00DC12C7">
        <w:rPr>
          <w:sz w:val="24"/>
          <w:szCs w:val="24"/>
        </w:rPr>
        <w:t>Aquest any 2022, el Corriol camanegre (</w:t>
      </w:r>
      <w:r w:rsidRPr="00DC12C7">
        <w:rPr>
          <w:i/>
          <w:sz w:val="24"/>
          <w:szCs w:val="24"/>
        </w:rPr>
        <w:t>Charadrius alexandrius</w:t>
      </w:r>
      <w:r w:rsidRPr="00DC12C7">
        <w:rPr>
          <w:sz w:val="24"/>
          <w:szCs w:val="24"/>
        </w:rPr>
        <w:t xml:space="preserve">), espècie emblemàtica del litoral del Delta, ha augmentat lleugerament la seva població reproductora. Enguany, s’han detectat 14 parelles reproductores, front a les 10 de la temporada passada. Tots els nius s’han localitzat a les platges protegides del litoral del Prat, entre les desembocadures del Riu i l’estany de la Ricarda. </w:t>
      </w:r>
    </w:p>
    <w:p w:rsidR="00E36CD3" w:rsidRPr="00DC12C7" w:rsidRDefault="00E36CD3" w:rsidP="00E36CD3">
      <w:pPr>
        <w:spacing w:after="0" w:line="240" w:lineRule="auto"/>
        <w:jc w:val="both"/>
        <w:rPr>
          <w:sz w:val="24"/>
          <w:szCs w:val="24"/>
        </w:rPr>
      </w:pPr>
    </w:p>
    <w:p w:rsidR="00D57666" w:rsidRPr="00DC12C7" w:rsidRDefault="00E36CD3" w:rsidP="00E36CD3">
      <w:pPr>
        <w:spacing w:after="0" w:line="240" w:lineRule="auto"/>
        <w:jc w:val="both"/>
        <w:rPr>
          <w:sz w:val="24"/>
          <w:szCs w:val="24"/>
        </w:rPr>
      </w:pPr>
      <w:r w:rsidRPr="00DC12C7">
        <w:rPr>
          <w:sz w:val="24"/>
          <w:szCs w:val="24"/>
        </w:rPr>
        <w:t>Les platges són l’hàbitat d’aquest petit ocell, catalogat com a vulnerable i</w:t>
      </w:r>
      <w:r w:rsidR="00D57666" w:rsidRPr="00DC12C7">
        <w:rPr>
          <w:sz w:val="24"/>
          <w:szCs w:val="24"/>
        </w:rPr>
        <w:t>,</w:t>
      </w:r>
      <w:r w:rsidRPr="00DC12C7">
        <w:rPr>
          <w:sz w:val="24"/>
          <w:szCs w:val="24"/>
        </w:rPr>
        <w:t xml:space="preserve"> per a la recuperació del qual s’estan aplicant des de fa anys tota una sèrie de mesures de  conservació. El corriol camanegre és un ocell limícola estival associat als ambients litorals, que viu i cria a les platges, on troba aliment i tranquil·litat. </w:t>
      </w:r>
    </w:p>
    <w:p w:rsidR="00D57666" w:rsidRPr="00DC12C7" w:rsidRDefault="00D57666" w:rsidP="00E36CD3">
      <w:pPr>
        <w:spacing w:after="0" w:line="240" w:lineRule="auto"/>
        <w:jc w:val="both"/>
        <w:rPr>
          <w:sz w:val="24"/>
          <w:szCs w:val="24"/>
        </w:rPr>
      </w:pPr>
    </w:p>
    <w:p w:rsidR="00E36CD3" w:rsidRPr="00DC12C7" w:rsidRDefault="00E36CD3" w:rsidP="00E36CD3">
      <w:pPr>
        <w:spacing w:after="0" w:line="240" w:lineRule="auto"/>
        <w:jc w:val="both"/>
        <w:rPr>
          <w:sz w:val="24"/>
          <w:szCs w:val="24"/>
        </w:rPr>
      </w:pPr>
      <w:r w:rsidRPr="00DC12C7">
        <w:rPr>
          <w:sz w:val="24"/>
          <w:szCs w:val="24"/>
        </w:rPr>
        <w:lastRenderedPageBreak/>
        <w:t>La posta d’ous la fa a l’abril i maig i</w:t>
      </w:r>
      <w:r w:rsidR="00D57666" w:rsidRPr="00DC12C7">
        <w:rPr>
          <w:sz w:val="24"/>
          <w:szCs w:val="24"/>
        </w:rPr>
        <w:t>,</w:t>
      </w:r>
      <w:r w:rsidRPr="00DC12C7">
        <w:rPr>
          <w:sz w:val="24"/>
          <w:szCs w:val="24"/>
        </w:rPr>
        <w:t xml:space="preserve"> en ocasions</w:t>
      </w:r>
      <w:r w:rsidR="00D57666" w:rsidRPr="00DC12C7">
        <w:rPr>
          <w:sz w:val="24"/>
          <w:szCs w:val="24"/>
        </w:rPr>
        <w:t>,</w:t>
      </w:r>
      <w:r w:rsidRPr="00DC12C7">
        <w:rPr>
          <w:sz w:val="24"/>
          <w:szCs w:val="24"/>
        </w:rPr>
        <w:t xml:space="preserve"> fa segones postes durant el més de juny. És un</w:t>
      </w:r>
      <w:r w:rsidR="005735E6" w:rsidRPr="00DC12C7">
        <w:rPr>
          <w:sz w:val="24"/>
          <w:szCs w:val="24"/>
        </w:rPr>
        <w:t>a</w:t>
      </w:r>
      <w:r w:rsidRPr="00DC12C7">
        <w:rPr>
          <w:sz w:val="24"/>
          <w:szCs w:val="24"/>
        </w:rPr>
        <w:t xml:space="preserve"> au protegida per les normatives europees i el Consorci dels Espais Naturals del Delta del Llobregat treballa per recuperar la seva presència a </w:t>
      </w:r>
      <w:r w:rsidR="005735E6" w:rsidRPr="00DC12C7">
        <w:rPr>
          <w:sz w:val="24"/>
          <w:szCs w:val="24"/>
        </w:rPr>
        <w:t>les platges.</w:t>
      </w:r>
    </w:p>
    <w:p w:rsidR="00D57666" w:rsidRPr="00DC12C7" w:rsidRDefault="00D57666" w:rsidP="00E36CD3">
      <w:pPr>
        <w:spacing w:after="0" w:line="240" w:lineRule="auto"/>
        <w:jc w:val="both"/>
        <w:rPr>
          <w:sz w:val="24"/>
          <w:szCs w:val="24"/>
        </w:rPr>
      </w:pPr>
    </w:p>
    <w:p w:rsidR="00E36CD3" w:rsidRPr="00DC12C7" w:rsidRDefault="008840A2" w:rsidP="00E36CD3">
      <w:pPr>
        <w:spacing w:after="0" w:line="240" w:lineRule="auto"/>
        <w:jc w:val="both"/>
        <w:rPr>
          <w:sz w:val="24"/>
          <w:szCs w:val="24"/>
        </w:rPr>
      </w:pPr>
      <w:r w:rsidRPr="00DC12C7">
        <w:rPr>
          <w:sz w:val="24"/>
          <w:szCs w:val="24"/>
        </w:rPr>
        <w:t>La gerent del Consorci del delta del Llobregat, Maria José Albaladejo ha explicat avui que,  des dels anys 80</w:t>
      </w:r>
      <w:r w:rsidR="00E36CD3" w:rsidRPr="00DC12C7">
        <w:rPr>
          <w:sz w:val="24"/>
          <w:szCs w:val="24"/>
        </w:rPr>
        <w:t xml:space="preserve">, </w:t>
      </w:r>
      <w:r w:rsidRPr="00DC12C7">
        <w:rPr>
          <w:sz w:val="24"/>
          <w:szCs w:val="24"/>
        </w:rPr>
        <w:t xml:space="preserve">“l’ampliació d’infraestructures -com les del Port de Barcelona- l’increment de l’ús públic de les platges i la </w:t>
      </w:r>
      <w:r w:rsidR="00E36CD3" w:rsidRPr="00DC12C7">
        <w:rPr>
          <w:sz w:val="24"/>
          <w:szCs w:val="24"/>
        </w:rPr>
        <w:t xml:space="preserve">desaparició de bona part de les </w:t>
      </w:r>
      <w:r w:rsidRPr="00DC12C7">
        <w:rPr>
          <w:sz w:val="24"/>
          <w:szCs w:val="24"/>
        </w:rPr>
        <w:t xml:space="preserve">seves </w:t>
      </w:r>
      <w:r w:rsidR="00E36CD3" w:rsidRPr="00DC12C7">
        <w:rPr>
          <w:sz w:val="24"/>
          <w:szCs w:val="24"/>
        </w:rPr>
        <w:t>àrees d'alimentació</w:t>
      </w:r>
      <w:r w:rsidRPr="00DC12C7">
        <w:rPr>
          <w:sz w:val="24"/>
          <w:szCs w:val="24"/>
        </w:rPr>
        <w:t>”</w:t>
      </w:r>
      <w:r w:rsidR="00E36CD3" w:rsidRPr="00DC12C7">
        <w:rPr>
          <w:sz w:val="24"/>
          <w:szCs w:val="24"/>
        </w:rPr>
        <w:t xml:space="preserve">, </w:t>
      </w:r>
      <w:r w:rsidRPr="00DC12C7">
        <w:rPr>
          <w:sz w:val="24"/>
          <w:szCs w:val="24"/>
        </w:rPr>
        <w:t xml:space="preserve">havien provocat que </w:t>
      </w:r>
      <w:r w:rsidR="00E36CD3" w:rsidRPr="00DC12C7">
        <w:rPr>
          <w:sz w:val="24"/>
          <w:szCs w:val="24"/>
        </w:rPr>
        <w:t xml:space="preserve">el nombre de parelles reproductores de </w:t>
      </w:r>
      <w:r w:rsidR="00D57666" w:rsidRPr="00DC12C7">
        <w:rPr>
          <w:sz w:val="24"/>
          <w:szCs w:val="24"/>
        </w:rPr>
        <w:t>C</w:t>
      </w:r>
      <w:r w:rsidR="00E36CD3" w:rsidRPr="00DC12C7">
        <w:rPr>
          <w:sz w:val="24"/>
          <w:szCs w:val="24"/>
        </w:rPr>
        <w:t xml:space="preserve">orriol camanegre </w:t>
      </w:r>
      <w:r w:rsidRPr="00DC12C7">
        <w:rPr>
          <w:sz w:val="24"/>
          <w:szCs w:val="24"/>
        </w:rPr>
        <w:t xml:space="preserve">experimentés </w:t>
      </w:r>
      <w:r w:rsidR="00E36CD3" w:rsidRPr="00DC12C7">
        <w:rPr>
          <w:sz w:val="24"/>
          <w:szCs w:val="24"/>
        </w:rPr>
        <w:t>una forta davallad</w:t>
      </w:r>
      <w:r w:rsidR="005735E6" w:rsidRPr="00DC12C7">
        <w:rPr>
          <w:sz w:val="24"/>
          <w:szCs w:val="24"/>
        </w:rPr>
        <w:t>a. De les 100 parelles d’aquest ocell</w:t>
      </w:r>
      <w:r w:rsidR="00E36CD3" w:rsidRPr="00DC12C7">
        <w:rPr>
          <w:sz w:val="24"/>
          <w:szCs w:val="24"/>
        </w:rPr>
        <w:t xml:space="preserve"> que criaven al </w:t>
      </w:r>
      <w:r w:rsidR="00D57666" w:rsidRPr="00DC12C7">
        <w:rPr>
          <w:sz w:val="24"/>
          <w:szCs w:val="24"/>
        </w:rPr>
        <w:t>D</w:t>
      </w:r>
      <w:r w:rsidR="00E36CD3" w:rsidRPr="00DC12C7">
        <w:rPr>
          <w:sz w:val="24"/>
          <w:szCs w:val="24"/>
        </w:rPr>
        <w:t>elta a finals dels anys 80 del segle XX, repartides per tot el litoral del</w:t>
      </w:r>
      <w:r w:rsidR="00D57666" w:rsidRPr="00DC12C7">
        <w:rPr>
          <w:sz w:val="24"/>
          <w:szCs w:val="24"/>
        </w:rPr>
        <w:t>taic</w:t>
      </w:r>
      <w:r w:rsidR="00E36CD3" w:rsidRPr="00DC12C7">
        <w:rPr>
          <w:sz w:val="24"/>
          <w:szCs w:val="24"/>
        </w:rPr>
        <w:t xml:space="preserve">, </w:t>
      </w:r>
      <w:r w:rsidR="00D57666" w:rsidRPr="00DC12C7">
        <w:rPr>
          <w:sz w:val="24"/>
          <w:szCs w:val="24"/>
        </w:rPr>
        <w:t>se’n</w:t>
      </w:r>
      <w:r w:rsidR="00E36CD3" w:rsidRPr="00DC12C7">
        <w:rPr>
          <w:sz w:val="24"/>
          <w:szCs w:val="24"/>
        </w:rPr>
        <w:t xml:space="preserve"> va passar a tan sols una desena, concentrades en l’únic tram de platja sense ús públic de</w:t>
      </w:r>
      <w:r w:rsidR="00D57666" w:rsidRPr="00DC12C7">
        <w:rPr>
          <w:sz w:val="24"/>
          <w:szCs w:val="24"/>
        </w:rPr>
        <w:t xml:space="preserve"> la zona.</w:t>
      </w:r>
    </w:p>
    <w:p w:rsidR="008840A2" w:rsidRPr="00DC12C7" w:rsidRDefault="008840A2" w:rsidP="00E36CD3">
      <w:pPr>
        <w:spacing w:after="0" w:line="240" w:lineRule="auto"/>
        <w:jc w:val="both"/>
        <w:rPr>
          <w:sz w:val="24"/>
          <w:szCs w:val="24"/>
        </w:rPr>
      </w:pPr>
    </w:p>
    <w:p w:rsidR="00E36CD3" w:rsidRPr="00DC12C7" w:rsidRDefault="00E36CD3" w:rsidP="00E36CD3">
      <w:pPr>
        <w:spacing w:after="0" w:line="240" w:lineRule="auto"/>
        <w:jc w:val="both"/>
        <w:rPr>
          <w:b/>
          <w:sz w:val="24"/>
          <w:szCs w:val="24"/>
        </w:rPr>
      </w:pPr>
      <w:r w:rsidRPr="00DC12C7">
        <w:rPr>
          <w:b/>
          <w:sz w:val="24"/>
          <w:szCs w:val="24"/>
        </w:rPr>
        <w:t xml:space="preserve">Les mesures de protecció afavoreixen la recuperació del corriol al Delta </w:t>
      </w:r>
    </w:p>
    <w:p w:rsidR="00E36CD3" w:rsidRPr="00DC12C7" w:rsidRDefault="00E36CD3" w:rsidP="00E36CD3">
      <w:pPr>
        <w:spacing w:after="0" w:line="240" w:lineRule="auto"/>
        <w:jc w:val="both"/>
        <w:rPr>
          <w:sz w:val="24"/>
          <w:szCs w:val="24"/>
        </w:rPr>
      </w:pPr>
    </w:p>
    <w:p w:rsidR="00B81ED1" w:rsidRPr="00DC12C7" w:rsidRDefault="00E36CD3" w:rsidP="00E36CD3">
      <w:pPr>
        <w:spacing w:after="0" w:line="240" w:lineRule="auto"/>
        <w:jc w:val="both"/>
        <w:rPr>
          <w:sz w:val="24"/>
          <w:szCs w:val="24"/>
        </w:rPr>
      </w:pPr>
      <w:r w:rsidRPr="00DC12C7">
        <w:rPr>
          <w:sz w:val="24"/>
          <w:szCs w:val="24"/>
        </w:rPr>
        <w:t>Això no obstant, les mesures de protecció i gestió de l’hàbitat que s’estan aplicant estan aconseguint l’increment de la població reproductora</w:t>
      </w:r>
      <w:r w:rsidR="006262F6" w:rsidRPr="00DC12C7">
        <w:rPr>
          <w:sz w:val="24"/>
          <w:szCs w:val="24"/>
        </w:rPr>
        <w:t xml:space="preserve"> </w:t>
      </w:r>
      <w:r w:rsidRPr="00DC12C7">
        <w:rPr>
          <w:sz w:val="24"/>
          <w:szCs w:val="24"/>
        </w:rPr>
        <w:t>de l’espècie i la seva lenta</w:t>
      </w:r>
      <w:r w:rsidR="00D57666" w:rsidRPr="00DC12C7">
        <w:rPr>
          <w:sz w:val="24"/>
          <w:szCs w:val="24"/>
        </w:rPr>
        <w:t>,</w:t>
      </w:r>
      <w:r w:rsidRPr="00DC12C7">
        <w:rPr>
          <w:sz w:val="24"/>
          <w:szCs w:val="24"/>
        </w:rPr>
        <w:t xml:space="preserve"> però progressiva</w:t>
      </w:r>
      <w:r w:rsidR="00D57666" w:rsidRPr="00DC12C7">
        <w:rPr>
          <w:sz w:val="24"/>
          <w:szCs w:val="24"/>
        </w:rPr>
        <w:t>,</w:t>
      </w:r>
      <w:r w:rsidRPr="00DC12C7">
        <w:rPr>
          <w:sz w:val="24"/>
          <w:szCs w:val="24"/>
        </w:rPr>
        <w:t xml:space="preserve"> recuperació</w:t>
      </w:r>
      <w:r w:rsidR="008840A2" w:rsidRPr="00DC12C7">
        <w:rPr>
          <w:sz w:val="24"/>
          <w:szCs w:val="24"/>
        </w:rPr>
        <w:t>, segon</w:t>
      </w:r>
      <w:r w:rsidR="00B40D89">
        <w:rPr>
          <w:sz w:val="24"/>
          <w:szCs w:val="24"/>
        </w:rPr>
        <w:t>s</w:t>
      </w:r>
      <w:r w:rsidR="008840A2" w:rsidRPr="00DC12C7">
        <w:rPr>
          <w:sz w:val="24"/>
          <w:szCs w:val="24"/>
        </w:rPr>
        <w:t xml:space="preserve"> el Consorci</w:t>
      </w:r>
      <w:r w:rsidRPr="00DC12C7">
        <w:rPr>
          <w:sz w:val="24"/>
          <w:szCs w:val="24"/>
        </w:rPr>
        <w:t>. Una de les més importants és re</w:t>
      </w:r>
      <w:r w:rsidR="00B81ED1" w:rsidRPr="00DC12C7">
        <w:rPr>
          <w:sz w:val="24"/>
          <w:szCs w:val="24"/>
        </w:rPr>
        <w:t>stringir l’ús públic en alguns trams de platja</w:t>
      </w:r>
      <w:r w:rsidRPr="00DC12C7">
        <w:rPr>
          <w:sz w:val="24"/>
          <w:szCs w:val="24"/>
        </w:rPr>
        <w:t xml:space="preserve">, ja que la presència de visitants </w:t>
      </w:r>
      <w:r w:rsidR="006262F6" w:rsidRPr="00DC12C7">
        <w:rPr>
          <w:sz w:val="24"/>
          <w:szCs w:val="24"/>
        </w:rPr>
        <w:t>destorba</w:t>
      </w:r>
      <w:r w:rsidR="00B81ED1" w:rsidRPr="00DC12C7">
        <w:rPr>
          <w:sz w:val="24"/>
          <w:szCs w:val="24"/>
        </w:rPr>
        <w:t xml:space="preserve"> la tranquil·litat que necessiten</w:t>
      </w:r>
      <w:r w:rsidRPr="00DC12C7">
        <w:rPr>
          <w:sz w:val="24"/>
          <w:szCs w:val="24"/>
        </w:rPr>
        <w:t xml:space="preserve"> </w:t>
      </w:r>
      <w:r w:rsidR="006262F6" w:rsidRPr="00DC12C7">
        <w:rPr>
          <w:sz w:val="24"/>
          <w:szCs w:val="24"/>
        </w:rPr>
        <w:t xml:space="preserve">els corriols </w:t>
      </w:r>
      <w:r w:rsidR="00B81ED1" w:rsidRPr="00DC12C7">
        <w:rPr>
          <w:sz w:val="24"/>
          <w:szCs w:val="24"/>
        </w:rPr>
        <w:t xml:space="preserve">per </w:t>
      </w:r>
      <w:r w:rsidRPr="00DC12C7">
        <w:rPr>
          <w:sz w:val="24"/>
          <w:szCs w:val="24"/>
        </w:rPr>
        <w:t xml:space="preserve">reproduir-se i alimentar-se, almenys durant </w:t>
      </w:r>
      <w:r w:rsidR="00B81ED1" w:rsidRPr="00DC12C7">
        <w:rPr>
          <w:sz w:val="24"/>
          <w:szCs w:val="24"/>
        </w:rPr>
        <w:t>la primavera</w:t>
      </w:r>
      <w:r w:rsidR="00D57666" w:rsidRPr="00DC12C7">
        <w:rPr>
          <w:sz w:val="24"/>
          <w:szCs w:val="24"/>
        </w:rPr>
        <w:t xml:space="preserve"> i</w:t>
      </w:r>
      <w:r w:rsidR="006262F6" w:rsidRPr="00DC12C7">
        <w:rPr>
          <w:sz w:val="24"/>
          <w:szCs w:val="24"/>
        </w:rPr>
        <w:t xml:space="preserve"> </w:t>
      </w:r>
      <w:r w:rsidR="00D57666" w:rsidRPr="00DC12C7">
        <w:rPr>
          <w:sz w:val="24"/>
          <w:szCs w:val="24"/>
        </w:rPr>
        <w:t>l’</w:t>
      </w:r>
      <w:r w:rsidR="00B81ED1" w:rsidRPr="00DC12C7">
        <w:rPr>
          <w:sz w:val="24"/>
          <w:szCs w:val="24"/>
        </w:rPr>
        <w:t>estiu</w:t>
      </w:r>
      <w:r w:rsidRPr="00DC12C7">
        <w:rPr>
          <w:sz w:val="24"/>
          <w:szCs w:val="24"/>
        </w:rPr>
        <w:t xml:space="preserve">. </w:t>
      </w:r>
      <w:r w:rsidR="008973B4" w:rsidRPr="00DC12C7">
        <w:rPr>
          <w:sz w:val="24"/>
          <w:szCs w:val="24"/>
        </w:rPr>
        <w:t xml:space="preserve">Els hàbitats naturals on nidificar, juntament amb l’alimentació i la </w:t>
      </w:r>
      <w:r w:rsidR="00DC12C7" w:rsidRPr="00DC12C7">
        <w:rPr>
          <w:sz w:val="24"/>
          <w:szCs w:val="24"/>
        </w:rPr>
        <w:t>tranquil·litat</w:t>
      </w:r>
      <w:r w:rsidR="008973B4" w:rsidRPr="00DC12C7">
        <w:rPr>
          <w:sz w:val="24"/>
          <w:szCs w:val="24"/>
        </w:rPr>
        <w:t xml:space="preserve"> són els tres requisits bàsics perquè pugui reproduir-se</w:t>
      </w:r>
      <w:r w:rsidR="00B01A35" w:rsidRPr="00DC12C7">
        <w:rPr>
          <w:sz w:val="24"/>
          <w:szCs w:val="24"/>
        </w:rPr>
        <w:t xml:space="preserve"> el corriol camanegre</w:t>
      </w:r>
      <w:r w:rsidR="008973B4" w:rsidRPr="00DC12C7">
        <w:rPr>
          <w:sz w:val="24"/>
          <w:szCs w:val="24"/>
        </w:rPr>
        <w:t>. Per garantir aque</w:t>
      </w:r>
      <w:r w:rsidR="00B01A35" w:rsidRPr="00DC12C7">
        <w:rPr>
          <w:sz w:val="24"/>
          <w:szCs w:val="24"/>
        </w:rPr>
        <w:t>s</w:t>
      </w:r>
      <w:r w:rsidR="008973B4" w:rsidRPr="00DC12C7">
        <w:rPr>
          <w:sz w:val="24"/>
          <w:szCs w:val="24"/>
        </w:rPr>
        <w:t xml:space="preserve">tes condicions, </w:t>
      </w:r>
      <w:r w:rsidR="00B81ED1" w:rsidRPr="00DC12C7">
        <w:rPr>
          <w:sz w:val="24"/>
          <w:szCs w:val="24"/>
        </w:rPr>
        <w:t>des de l’any 2021</w:t>
      </w:r>
      <w:r w:rsidR="00D57666" w:rsidRPr="00DC12C7">
        <w:rPr>
          <w:sz w:val="24"/>
          <w:szCs w:val="24"/>
        </w:rPr>
        <w:t>,</w:t>
      </w:r>
      <w:r w:rsidR="00B81ED1" w:rsidRPr="00DC12C7">
        <w:rPr>
          <w:sz w:val="24"/>
          <w:szCs w:val="24"/>
        </w:rPr>
        <w:t xml:space="preserve"> </w:t>
      </w:r>
      <w:r w:rsidR="008973B4" w:rsidRPr="00DC12C7">
        <w:rPr>
          <w:sz w:val="24"/>
          <w:szCs w:val="24"/>
        </w:rPr>
        <w:t xml:space="preserve">també </w:t>
      </w:r>
      <w:r w:rsidR="00B81ED1" w:rsidRPr="00DC12C7">
        <w:rPr>
          <w:sz w:val="24"/>
          <w:szCs w:val="24"/>
        </w:rPr>
        <w:t>es</w:t>
      </w:r>
      <w:r w:rsidR="00D57666" w:rsidRPr="00DC12C7">
        <w:rPr>
          <w:sz w:val="24"/>
          <w:szCs w:val="24"/>
        </w:rPr>
        <w:t xml:space="preserve"> manté </w:t>
      </w:r>
      <w:r w:rsidR="00B81ED1" w:rsidRPr="00DC12C7">
        <w:rPr>
          <w:sz w:val="24"/>
          <w:szCs w:val="24"/>
        </w:rPr>
        <w:t>tanca</w:t>
      </w:r>
      <w:r w:rsidR="00D57666" w:rsidRPr="00DC12C7">
        <w:rPr>
          <w:sz w:val="24"/>
          <w:szCs w:val="24"/>
        </w:rPr>
        <w:t>t</w:t>
      </w:r>
      <w:r w:rsidR="00B81ED1" w:rsidRPr="00DC12C7">
        <w:rPr>
          <w:sz w:val="24"/>
          <w:szCs w:val="24"/>
        </w:rPr>
        <w:t xml:space="preserve"> l’accés públic a la platja del Remolar de Viladecans durant el període de n</w:t>
      </w:r>
      <w:r w:rsidR="006262F6" w:rsidRPr="00DC12C7">
        <w:rPr>
          <w:sz w:val="24"/>
          <w:szCs w:val="24"/>
        </w:rPr>
        <w:t xml:space="preserve">idificació de la fauna litoral, </w:t>
      </w:r>
      <w:r w:rsidR="00D57666" w:rsidRPr="00DC12C7">
        <w:rPr>
          <w:sz w:val="24"/>
          <w:szCs w:val="24"/>
        </w:rPr>
        <w:t>de l’</w:t>
      </w:r>
      <w:r w:rsidR="006262F6" w:rsidRPr="00DC12C7">
        <w:rPr>
          <w:sz w:val="24"/>
          <w:szCs w:val="24"/>
        </w:rPr>
        <w:t>1 de març a</w:t>
      </w:r>
      <w:r w:rsidR="00D57666" w:rsidRPr="00DC12C7">
        <w:rPr>
          <w:sz w:val="24"/>
          <w:szCs w:val="24"/>
        </w:rPr>
        <w:t>l</w:t>
      </w:r>
      <w:r w:rsidR="006262F6" w:rsidRPr="00DC12C7">
        <w:rPr>
          <w:sz w:val="24"/>
          <w:szCs w:val="24"/>
        </w:rPr>
        <w:t xml:space="preserve"> 31 de juliol</w:t>
      </w:r>
      <w:r w:rsidR="00B81ED1" w:rsidRPr="00DC12C7">
        <w:rPr>
          <w:sz w:val="24"/>
          <w:szCs w:val="24"/>
        </w:rPr>
        <w:t xml:space="preserve">. </w:t>
      </w:r>
    </w:p>
    <w:p w:rsidR="00B81ED1" w:rsidRPr="00DC12C7" w:rsidRDefault="00B81ED1" w:rsidP="00E36CD3">
      <w:pPr>
        <w:spacing w:after="0" w:line="240" w:lineRule="auto"/>
        <w:jc w:val="both"/>
        <w:rPr>
          <w:color w:val="00B050"/>
          <w:sz w:val="24"/>
          <w:szCs w:val="24"/>
        </w:rPr>
      </w:pPr>
      <w:r w:rsidRPr="00DC12C7">
        <w:rPr>
          <w:color w:val="00B050"/>
          <w:sz w:val="24"/>
          <w:szCs w:val="24"/>
        </w:rPr>
        <w:t xml:space="preserve"> </w:t>
      </w:r>
    </w:p>
    <w:p w:rsidR="000C204B" w:rsidRPr="00DC12C7" w:rsidRDefault="00E36CD3" w:rsidP="000C204B">
      <w:pPr>
        <w:spacing w:after="0" w:line="240" w:lineRule="auto"/>
        <w:jc w:val="both"/>
        <w:rPr>
          <w:sz w:val="24"/>
          <w:szCs w:val="24"/>
        </w:rPr>
      </w:pPr>
      <w:r w:rsidRPr="00DC12C7">
        <w:rPr>
          <w:sz w:val="24"/>
          <w:szCs w:val="24"/>
        </w:rPr>
        <w:t>Per assegurar l’èxit reproductor, es col·loquen gàbies protectores al voltant dels nius</w:t>
      </w:r>
      <w:r w:rsidR="000C204B" w:rsidRPr="00DC12C7">
        <w:rPr>
          <w:sz w:val="24"/>
          <w:szCs w:val="24"/>
        </w:rPr>
        <w:t xml:space="preserve">. El tècnic de </w:t>
      </w:r>
      <w:r w:rsidR="000C204B" w:rsidRPr="00DC12C7">
        <w:rPr>
          <w:sz w:val="24"/>
          <w:szCs w:val="24"/>
        </w:rPr>
        <w:t>Biodiversitat</w:t>
      </w:r>
      <w:r w:rsidR="000C204B" w:rsidRPr="00DC12C7">
        <w:rPr>
          <w:sz w:val="24"/>
          <w:szCs w:val="24"/>
        </w:rPr>
        <w:t xml:space="preserve"> del Consorci dels espais naturals del delta, Enric de Roa, ha mostrat una d’aquestes gàbies durant la presentació d’avui i ha explicat que serveixen per protegir les postes d’ous del corriol dels depredadors naturals, </w:t>
      </w:r>
      <w:r w:rsidR="000C204B" w:rsidRPr="00DC12C7">
        <w:rPr>
          <w:sz w:val="24"/>
          <w:szCs w:val="24"/>
        </w:rPr>
        <w:t>sobretot de la guineu</w:t>
      </w:r>
      <w:r w:rsidR="000C204B" w:rsidRPr="00DC12C7">
        <w:rPr>
          <w:sz w:val="24"/>
          <w:szCs w:val="24"/>
        </w:rPr>
        <w:t xml:space="preserve">. </w:t>
      </w:r>
      <w:r w:rsidR="000C204B" w:rsidRPr="00DC12C7">
        <w:rPr>
          <w:sz w:val="24"/>
          <w:szCs w:val="24"/>
        </w:rPr>
        <w:t xml:space="preserve"> </w:t>
      </w:r>
      <w:r w:rsidR="000C204B" w:rsidRPr="00DC12C7">
        <w:rPr>
          <w:sz w:val="24"/>
          <w:szCs w:val="24"/>
        </w:rPr>
        <w:t>“</w:t>
      </w:r>
      <w:r w:rsidR="000C204B" w:rsidRPr="00DC12C7">
        <w:rPr>
          <w:sz w:val="24"/>
          <w:szCs w:val="24"/>
        </w:rPr>
        <w:t xml:space="preserve">Per augmentar nius i incrementar èxit reproductor, </w:t>
      </w:r>
      <w:r w:rsidR="000C204B" w:rsidRPr="00DC12C7">
        <w:rPr>
          <w:sz w:val="24"/>
          <w:szCs w:val="24"/>
        </w:rPr>
        <w:t xml:space="preserve">les </w:t>
      </w:r>
      <w:r w:rsidR="000C204B" w:rsidRPr="00DC12C7">
        <w:rPr>
          <w:sz w:val="24"/>
          <w:szCs w:val="24"/>
        </w:rPr>
        <w:t>gàbies perme</w:t>
      </w:r>
      <w:r w:rsidR="000C204B" w:rsidRPr="00DC12C7">
        <w:rPr>
          <w:sz w:val="24"/>
          <w:szCs w:val="24"/>
        </w:rPr>
        <w:t>ten a l’</w:t>
      </w:r>
      <w:r w:rsidR="000C204B" w:rsidRPr="00DC12C7">
        <w:rPr>
          <w:sz w:val="24"/>
          <w:szCs w:val="24"/>
        </w:rPr>
        <w:t xml:space="preserve">ocell covar sense que </w:t>
      </w:r>
      <w:r w:rsidR="00B40D89">
        <w:rPr>
          <w:sz w:val="24"/>
          <w:szCs w:val="24"/>
        </w:rPr>
        <w:t xml:space="preserve">els </w:t>
      </w:r>
      <w:r w:rsidR="000C204B" w:rsidRPr="00DC12C7">
        <w:rPr>
          <w:sz w:val="24"/>
          <w:szCs w:val="24"/>
        </w:rPr>
        <w:t>depredadors es mengin els ous</w:t>
      </w:r>
      <w:r w:rsidR="000C204B" w:rsidRPr="00DC12C7">
        <w:rPr>
          <w:sz w:val="24"/>
          <w:szCs w:val="24"/>
        </w:rPr>
        <w:t>”- ha assegurat de Roa.</w:t>
      </w:r>
    </w:p>
    <w:p w:rsidR="000C204B" w:rsidRPr="00DC12C7" w:rsidRDefault="000C204B" w:rsidP="00E36CD3">
      <w:pPr>
        <w:spacing w:after="0" w:line="240" w:lineRule="auto"/>
        <w:jc w:val="both"/>
        <w:rPr>
          <w:sz w:val="24"/>
          <w:szCs w:val="24"/>
        </w:rPr>
      </w:pPr>
    </w:p>
    <w:p w:rsidR="00E36CD3" w:rsidRPr="00DC12C7" w:rsidRDefault="00E36CD3" w:rsidP="00E36CD3">
      <w:pPr>
        <w:pStyle w:val="NormalWeb"/>
        <w:shd w:val="clear" w:color="auto" w:fill="FFFFFF"/>
        <w:spacing w:before="0" w:beforeAutospacing="0" w:after="0" w:afterAutospacing="0"/>
        <w:jc w:val="both"/>
        <w:rPr>
          <w:rFonts w:ascii="Arial" w:eastAsiaTheme="minorHAnsi" w:hAnsi="Arial" w:cs="Arial"/>
          <w:lang w:eastAsia="en-US"/>
        </w:rPr>
      </w:pPr>
      <w:r w:rsidRPr="00DC12C7">
        <w:rPr>
          <w:rFonts w:ascii="Arial" w:eastAsiaTheme="minorHAnsi" w:hAnsi="Arial" w:cs="Arial"/>
          <w:lang w:eastAsia="en-US"/>
        </w:rPr>
        <w:t xml:space="preserve">A les platges protegides on es permet l’ús públic, la mesura de gestió de l’hàbitat més eficient és </w:t>
      </w:r>
      <w:r w:rsidR="008165BD" w:rsidRPr="00DC12C7">
        <w:rPr>
          <w:rFonts w:ascii="Arial" w:eastAsiaTheme="minorHAnsi" w:hAnsi="Arial" w:cs="Arial"/>
          <w:lang w:eastAsia="en-US"/>
        </w:rPr>
        <w:t>“</w:t>
      </w:r>
      <w:r w:rsidRPr="00DC12C7">
        <w:rPr>
          <w:rFonts w:ascii="Arial" w:eastAsiaTheme="minorHAnsi" w:hAnsi="Arial" w:cs="Arial"/>
          <w:lang w:eastAsia="en-US"/>
        </w:rPr>
        <w:t>netejar de forma manual la sorra</w:t>
      </w:r>
      <w:r w:rsidR="008165BD" w:rsidRPr="00DC12C7">
        <w:rPr>
          <w:rFonts w:ascii="Arial" w:eastAsiaTheme="minorHAnsi" w:hAnsi="Arial" w:cs="Arial"/>
          <w:lang w:eastAsia="en-US"/>
        </w:rPr>
        <w:t>”</w:t>
      </w:r>
      <w:r w:rsidRPr="00DC12C7">
        <w:rPr>
          <w:rFonts w:ascii="Arial" w:eastAsiaTheme="minorHAnsi" w:hAnsi="Arial" w:cs="Arial"/>
          <w:lang w:eastAsia="en-US"/>
        </w:rPr>
        <w:t xml:space="preserve">, per afavorir la presència d'elements orgànics que serveixin d'aliment als corriols i a </w:t>
      </w:r>
      <w:r w:rsidR="00B40D89">
        <w:rPr>
          <w:rFonts w:ascii="Arial" w:eastAsiaTheme="minorHAnsi" w:hAnsi="Arial" w:cs="Arial"/>
          <w:lang w:eastAsia="en-US"/>
        </w:rPr>
        <w:t>d’</w:t>
      </w:r>
      <w:r w:rsidRPr="00DC12C7">
        <w:rPr>
          <w:rFonts w:ascii="Arial" w:eastAsiaTheme="minorHAnsi" w:hAnsi="Arial" w:cs="Arial"/>
          <w:lang w:eastAsia="en-US"/>
        </w:rPr>
        <w:t>altres ocells marins</w:t>
      </w:r>
      <w:r w:rsidR="008165BD" w:rsidRPr="00DC12C7">
        <w:rPr>
          <w:rFonts w:ascii="Arial" w:eastAsiaTheme="minorHAnsi" w:hAnsi="Arial" w:cs="Arial"/>
          <w:lang w:eastAsia="en-US"/>
        </w:rPr>
        <w:t>, tal com ha exposat avui el tinent d’alcalde d’</w:t>
      </w:r>
      <w:r w:rsidR="00B40D89">
        <w:rPr>
          <w:rFonts w:ascii="Arial" w:eastAsiaTheme="minorHAnsi" w:hAnsi="Arial" w:cs="Arial"/>
          <w:lang w:eastAsia="en-US"/>
        </w:rPr>
        <w:t>A</w:t>
      </w:r>
      <w:r w:rsidR="008165BD" w:rsidRPr="00DC12C7">
        <w:rPr>
          <w:rFonts w:ascii="Arial" w:eastAsiaTheme="minorHAnsi" w:hAnsi="Arial" w:cs="Arial"/>
          <w:lang w:eastAsia="en-US"/>
        </w:rPr>
        <w:t xml:space="preserve">cció ambiental del Prat, Quim Bartolomé.  </w:t>
      </w:r>
      <w:r w:rsidRPr="00DC12C7">
        <w:rPr>
          <w:rFonts w:ascii="Arial" w:eastAsiaTheme="minorHAnsi" w:hAnsi="Arial" w:cs="Arial"/>
          <w:lang w:eastAsia="en-US"/>
        </w:rPr>
        <w:t xml:space="preserve">Així es conserva,  no només l'hàbitat de cria a la platja amb la seva vegetació típica, sinó també la zona d’alimentació que se situa en el trencant de les onades.  </w:t>
      </w:r>
    </w:p>
    <w:p w:rsidR="00E36CD3" w:rsidRPr="00DC12C7" w:rsidRDefault="00E36CD3" w:rsidP="00E36CD3">
      <w:pPr>
        <w:pStyle w:val="NormalWeb"/>
        <w:shd w:val="clear" w:color="auto" w:fill="FFFFFF"/>
        <w:spacing w:before="0" w:beforeAutospacing="0" w:after="0" w:afterAutospacing="0"/>
        <w:jc w:val="both"/>
        <w:rPr>
          <w:rFonts w:ascii="Arial" w:eastAsiaTheme="minorHAnsi" w:hAnsi="Arial" w:cs="Arial"/>
          <w:lang w:eastAsia="en-US"/>
        </w:rPr>
      </w:pPr>
    </w:p>
    <w:p w:rsidR="008973B4" w:rsidRPr="00DC12C7" w:rsidRDefault="00E36CD3" w:rsidP="008973B4">
      <w:pPr>
        <w:pStyle w:val="NormalWeb"/>
        <w:shd w:val="clear" w:color="auto" w:fill="FFFFFF"/>
        <w:spacing w:before="0" w:beforeAutospacing="0" w:after="0" w:afterAutospacing="0"/>
        <w:jc w:val="both"/>
        <w:rPr>
          <w:rFonts w:ascii="Arial" w:hAnsi="Arial" w:cs="Arial"/>
        </w:rPr>
      </w:pPr>
      <w:r w:rsidRPr="00DC12C7">
        <w:rPr>
          <w:rFonts w:ascii="Arial" w:eastAsiaTheme="minorHAnsi" w:hAnsi="Arial" w:cs="Arial"/>
          <w:lang w:eastAsia="en-US"/>
        </w:rPr>
        <w:t xml:space="preserve">Totes aquestes mesures han contribuït a la recuperació de l’espècie durant els darrers cinc anys. Però continua sent un repte de futur </w:t>
      </w:r>
      <w:r w:rsidRPr="00DC12C7">
        <w:rPr>
          <w:rFonts w:ascii="Arial" w:hAnsi="Arial" w:cs="Arial"/>
        </w:rPr>
        <w:t>que el corriol camanegre torni a colonitzar progressivament altres platges naturals on havia nidificat en el passat.</w:t>
      </w:r>
      <w:r w:rsidR="008165BD" w:rsidRPr="00DC12C7">
        <w:rPr>
          <w:rFonts w:ascii="Arial" w:hAnsi="Arial" w:cs="Arial"/>
        </w:rPr>
        <w:t xml:space="preserve"> </w:t>
      </w:r>
      <w:r w:rsidR="008973B4" w:rsidRPr="00DC12C7">
        <w:rPr>
          <w:rFonts w:ascii="Arial" w:hAnsi="Arial" w:cs="Arial"/>
        </w:rPr>
        <w:t xml:space="preserve"> </w:t>
      </w:r>
      <w:r w:rsidR="008973B4" w:rsidRPr="00DC12C7">
        <w:rPr>
          <w:rFonts w:ascii="Arial" w:hAnsi="Arial" w:cs="Arial"/>
        </w:rPr>
        <w:t xml:space="preserve">Cal tenir en compte que actualment el corriol </w:t>
      </w:r>
      <w:r w:rsidR="00DC12C7" w:rsidRPr="00DC12C7">
        <w:rPr>
          <w:rFonts w:ascii="Arial" w:hAnsi="Arial" w:cs="Arial"/>
        </w:rPr>
        <w:t>camanegre</w:t>
      </w:r>
      <w:r w:rsidR="008973B4" w:rsidRPr="00DC12C7">
        <w:rPr>
          <w:rFonts w:ascii="Arial" w:hAnsi="Arial" w:cs="Arial"/>
        </w:rPr>
        <w:t xml:space="preserve"> tan tols és present en el 2% de la superfície del litoral deltaic. </w:t>
      </w:r>
    </w:p>
    <w:p w:rsidR="008973B4" w:rsidRPr="00DC12C7" w:rsidRDefault="008973B4" w:rsidP="008165BD">
      <w:pPr>
        <w:pStyle w:val="NormalWeb"/>
        <w:shd w:val="clear" w:color="auto" w:fill="FFFFFF"/>
        <w:spacing w:before="0" w:beforeAutospacing="0" w:after="0" w:afterAutospacing="0"/>
        <w:jc w:val="both"/>
        <w:rPr>
          <w:rFonts w:ascii="Arial" w:hAnsi="Arial" w:cs="Arial"/>
        </w:rPr>
      </w:pPr>
    </w:p>
    <w:p w:rsidR="008973B4" w:rsidRPr="00DC12C7" w:rsidRDefault="008973B4" w:rsidP="008165BD">
      <w:pPr>
        <w:pStyle w:val="NormalWeb"/>
        <w:shd w:val="clear" w:color="auto" w:fill="FFFFFF"/>
        <w:spacing w:before="0" w:beforeAutospacing="0" w:after="0" w:afterAutospacing="0"/>
        <w:jc w:val="both"/>
        <w:rPr>
          <w:rFonts w:ascii="Arial" w:hAnsi="Arial" w:cs="Arial"/>
        </w:rPr>
      </w:pPr>
      <w:r w:rsidRPr="00DC12C7">
        <w:rPr>
          <w:rFonts w:ascii="Arial" w:hAnsi="Arial" w:cs="Arial"/>
        </w:rPr>
        <w:t xml:space="preserve">Per tal de millorar la protecció de la biodiversitat de la zona, </w:t>
      </w:r>
      <w:r w:rsidR="008165BD" w:rsidRPr="00DC12C7">
        <w:rPr>
          <w:rFonts w:ascii="Arial" w:hAnsi="Arial" w:cs="Arial"/>
        </w:rPr>
        <w:t xml:space="preserve">la </w:t>
      </w:r>
      <w:r w:rsidR="008165BD" w:rsidRPr="00DC12C7">
        <w:rPr>
          <w:rFonts w:ascii="Helvetica" w:hAnsi="Helvetica" w:cs="Helvetica"/>
        </w:rPr>
        <w:t>tinent d’alcalde</w:t>
      </w:r>
      <w:r w:rsidR="008165BD" w:rsidRPr="00DC12C7">
        <w:rPr>
          <w:rFonts w:ascii="Arial" w:hAnsi="Arial" w:cs="Arial"/>
        </w:rPr>
        <w:t xml:space="preserve"> </w:t>
      </w:r>
      <w:r w:rsidR="008165BD" w:rsidRPr="00DC12C7">
        <w:rPr>
          <w:rFonts w:ascii="Helvetica" w:hAnsi="Helvetica" w:cs="Helvetica"/>
        </w:rPr>
        <w:t>de Medi Ambient i Sostenibilitat de Viladecans, Encarna García</w:t>
      </w:r>
      <w:r w:rsidR="008165BD" w:rsidRPr="00DC12C7">
        <w:rPr>
          <w:rFonts w:ascii="Helvetica" w:hAnsi="Helvetica" w:cs="Helvetica"/>
        </w:rPr>
        <w:t xml:space="preserve">, </w:t>
      </w:r>
      <w:r w:rsidRPr="00DC12C7">
        <w:rPr>
          <w:rFonts w:ascii="Helvetica" w:hAnsi="Helvetica" w:cs="Helvetica"/>
        </w:rPr>
        <w:t xml:space="preserve">també </w:t>
      </w:r>
      <w:r w:rsidR="008165BD" w:rsidRPr="00DC12C7">
        <w:rPr>
          <w:rFonts w:ascii="Helvetica" w:hAnsi="Helvetica" w:cs="Helvetica"/>
        </w:rPr>
        <w:t>ha demanat avui més suport de la Generalitat, pel que fa a</w:t>
      </w:r>
      <w:r w:rsidR="00B40D89">
        <w:rPr>
          <w:rFonts w:ascii="Helvetica" w:hAnsi="Helvetica" w:cs="Helvetica"/>
        </w:rPr>
        <w:t>ls</w:t>
      </w:r>
      <w:r w:rsidR="008165BD" w:rsidRPr="00DC12C7">
        <w:rPr>
          <w:rFonts w:ascii="Helvetica" w:hAnsi="Helvetica" w:cs="Helvetica"/>
        </w:rPr>
        <w:t xml:space="preserve"> recursos humans i econòmics</w:t>
      </w:r>
      <w:r w:rsidR="00B40D89">
        <w:rPr>
          <w:rFonts w:ascii="Helvetica" w:hAnsi="Helvetica" w:cs="Helvetica"/>
        </w:rPr>
        <w:t xml:space="preserve"> que es destinen amb aquesta finalitat. </w:t>
      </w:r>
    </w:p>
    <w:p w:rsidR="008165BD" w:rsidRPr="00DC12C7" w:rsidRDefault="008165BD" w:rsidP="00E36CD3">
      <w:pPr>
        <w:pStyle w:val="NormalWeb"/>
        <w:shd w:val="clear" w:color="auto" w:fill="FFFFFF"/>
        <w:spacing w:before="0" w:beforeAutospacing="0" w:after="0" w:afterAutospacing="0"/>
        <w:jc w:val="both"/>
        <w:rPr>
          <w:rFonts w:ascii="Arial" w:eastAsiaTheme="minorHAnsi" w:hAnsi="Arial" w:cs="Arial"/>
          <w:lang w:eastAsia="en-US"/>
        </w:rPr>
      </w:pPr>
    </w:p>
    <w:p w:rsidR="00E36CD3" w:rsidRPr="00DC12C7" w:rsidRDefault="00E36CD3" w:rsidP="00E36CD3">
      <w:pPr>
        <w:spacing w:after="0" w:line="240" w:lineRule="auto"/>
        <w:jc w:val="both"/>
        <w:rPr>
          <w:sz w:val="24"/>
          <w:szCs w:val="24"/>
          <w:highlight w:val="yellow"/>
        </w:rPr>
      </w:pPr>
    </w:p>
    <w:p w:rsidR="000B2C0E" w:rsidRPr="00B40D89" w:rsidRDefault="000B2C0E" w:rsidP="000B2C0E">
      <w:pPr>
        <w:spacing w:after="120"/>
        <w:jc w:val="both"/>
        <w:rPr>
          <w:b/>
          <w:i/>
          <w:color w:val="595959" w:themeColor="text1" w:themeTint="A6"/>
          <w:sz w:val="24"/>
          <w:szCs w:val="24"/>
        </w:rPr>
      </w:pPr>
      <w:r w:rsidRPr="00B40D89">
        <w:rPr>
          <w:b/>
          <w:i/>
          <w:color w:val="595959" w:themeColor="text1" w:themeTint="A6"/>
          <w:sz w:val="24"/>
          <w:szCs w:val="24"/>
        </w:rPr>
        <w:t xml:space="preserve">El 05/07/2022 </w:t>
      </w:r>
      <w:r w:rsidR="00667EE7" w:rsidRPr="00B40D89">
        <w:rPr>
          <w:b/>
          <w:i/>
          <w:color w:val="595959" w:themeColor="text1" w:themeTint="A6"/>
          <w:sz w:val="24"/>
          <w:szCs w:val="24"/>
        </w:rPr>
        <w:t>el Consorci va fer aquesta piulada al</w:t>
      </w:r>
      <w:r w:rsidR="00D57666" w:rsidRPr="00B40D89">
        <w:rPr>
          <w:b/>
          <w:i/>
          <w:color w:val="595959" w:themeColor="text1" w:themeTint="A6"/>
          <w:sz w:val="24"/>
          <w:szCs w:val="24"/>
        </w:rPr>
        <w:t xml:space="preserve"> compte de</w:t>
      </w:r>
      <w:r w:rsidR="00667EE7" w:rsidRPr="00B40D89">
        <w:rPr>
          <w:b/>
          <w:i/>
          <w:color w:val="595959" w:themeColor="text1" w:themeTint="A6"/>
          <w:sz w:val="24"/>
          <w:szCs w:val="24"/>
        </w:rPr>
        <w:t xml:space="preserve"> </w:t>
      </w:r>
      <w:r w:rsidR="00D57666" w:rsidRPr="00B40D89">
        <w:rPr>
          <w:b/>
          <w:i/>
          <w:color w:val="595959" w:themeColor="text1" w:themeTint="A6"/>
          <w:sz w:val="24"/>
          <w:szCs w:val="24"/>
        </w:rPr>
        <w:t>T</w:t>
      </w:r>
      <w:r w:rsidR="00667EE7" w:rsidRPr="00B40D89">
        <w:rPr>
          <w:b/>
          <w:i/>
          <w:color w:val="595959" w:themeColor="text1" w:themeTint="A6"/>
          <w:sz w:val="24"/>
          <w:szCs w:val="24"/>
        </w:rPr>
        <w:t>witter @deltallobregat</w:t>
      </w:r>
      <w:r w:rsidR="00D57666" w:rsidRPr="00B40D89">
        <w:rPr>
          <w:b/>
          <w:i/>
          <w:color w:val="595959" w:themeColor="text1" w:themeTint="A6"/>
          <w:sz w:val="24"/>
          <w:szCs w:val="24"/>
        </w:rPr>
        <w:t>,</w:t>
      </w:r>
      <w:r w:rsidR="00667EE7" w:rsidRPr="00B40D89">
        <w:rPr>
          <w:b/>
          <w:i/>
          <w:color w:val="595959" w:themeColor="text1" w:themeTint="A6"/>
          <w:sz w:val="24"/>
          <w:szCs w:val="24"/>
        </w:rPr>
        <w:t xml:space="preserve"> amb un v</w:t>
      </w:r>
      <w:r w:rsidR="00D57666" w:rsidRPr="00B40D89">
        <w:rPr>
          <w:b/>
          <w:i/>
          <w:color w:val="595959" w:themeColor="text1" w:themeTint="A6"/>
          <w:sz w:val="24"/>
          <w:szCs w:val="24"/>
        </w:rPr>
        <w:t>í</w:t>
      </w:r>
      <w:r w:rsidR="00667EE7" w:rsidRPr="00B40D89">
        <w:rPr>
          <w:b/>
          <w:i/>
          <w:color w:val="595959" w:themeColor="text1" w:themeTint="A6"/>
          <w:sz w:val="24"/>
          <w:szCs w:val="24"/>
        </w:rPr>
        <w:t xml:space="preserve">deo de l’últim niu de corriol camanegre, </w:t>
      </w:r>
      <w:r w:rsidRPr="00B40D89">
        <w:rPr>
          <w:b/>
          <w:i/>
          <w:color w:val="595959" w:themeColor="text1" w:themeTint="A6"/>
          <w:sz w:val="24"/>
          <w:szCs w:val="24"/>
        </w:rPr>
        <w:t xml:space="preserve">que ja </w:t>
      </w:r>
      <w:r w:rsidR="00667EE7" w:rsidRPr="00B40D89">
        <w:rPr>
          <w:b/>
          <w:i/>
          <w:color w:val="595959" w:themeColor="text1" w:themeTint="A6"/>
          <w:sz w:val="24"/>
          <w:szCs w:val="24"/>
        </w:rPr>
        <w:t>ha tingut més de 5.000 visualitzacions</w:t>
      </w:r>
    </w:p>
    <w:p w:rsidR="000B2C0E" w:rsidRPr="00DC12C7" w:rsidRDefault="004E4D24" w:rsidP="000B2C0E">
      <w:pPr>
        <w:spacing w:after="120"/>
        <w:jc w:val="both"/>
        <w:rPr>
          <w:rStyle w:val="Hipervnculo"/>
          <w:sz w:val="24"/>
          <w:szCs w:val="24"/>
        </w:rPr>
      </w:pPr>
      <w:hyperlink r:id="rId7" w:history="1">
        <w:r w:rsidR="000B2C0E" w:rsidRPr="00DC12C7">
          <w:rPr>
            <w:rStyle w:val="Hipervnculo"/>
            <w:sz w:val="24"/>
            <w:szCs w:val="24"/>
          </w:rPr>
          <w:t>https://twitter.com/deltallobregat/status/1544367028399636480?cxt=HHwWgICwqajo2O4qAAAA</w:t>
        </w:r>
      </w:hyperlink>
    </w:p>
    <w:p w:rsidR="0085711B" w:rsidRPr="00DC12C7" w:rsidRDefault="0085711B" w:rsidP="000B2C0E">
      <w:pPr>
        <w:spacing w:after="120"/>
        <w:jc w:val="both"/>
        <w:rPr>
          <w:sz w:val="24"/>
          <w:szCs w:val="24"/>
          <w:highlight w:val="yellow"/>
        </w:rPr>
      </w:pPr>
    </w:p>
    <w:p w:rsidR="000C204B" w:rsidRPr="00DC12C7" w:rsidRDefault="000C204B" w:rsidP="000B2C0E">
      <w:pPr>
        <w:spacing w:after="120"/>
        <w:jc w:val="both"/>
        <w:rPr>
          <w:sz w:val="24"/>
          <w:szCs w:val="24"/>
          <w:highlight w:val="yellow"/>
        </w:rPr>
      </w:pPr>
    </w:p>
    <w:p w:rsidR="0085711B" w:rsidRPr="00DC12C7" w:rsidRDefault="0085711B" w:rsidP="000B2C0E">
      <w:pPr>
        <w:spacing w:after="120"/>
        <w:jc w:val="both"/>
        <w:rPr>
          <w:sz w:val="24"/>
          <w:szCs w:val="24"/>
          <w:highlight w:val="yellow"/>
        </w:rPr>
      </w:pPr>
    </w:p>
    <w:p w:rsidR="0085711B" w:rsidRPr="00DC12C7" w:rsidRDefault="0085711B" w:rsidP="000B2C0E">
      <w:pPr>
        <w:spacing w:after="120"/>
        <w:jc w:val="both"/>
        <w:rPr>
          <w:sz w:val="24"/>
          <w:szCs w:val="24"/>
          <w:highlight w:val="yellow"/>
        </w:rPr>
      </w:pPr>
    </w:p>
    <w:p w:rsidR="0085711B" w:rsidRPr="00DC12C7" w:rsidRDefault="0085711B" w:rsidP="000B2C0E">
      <w:pPr>
        <w:spacing w:after="120"/>
        <w:jc w:val="both"/>
        <w:rPr>
          <w:sz w:val="24"/>
          <w:szCs w:val="24"/>
          <w:highlight w:val="yellow"/>
        </w:rPr>
      </w:pPr>
    </w:p>
    <w:sectPr w:rsidR="0085711B" w:rsidRPr="00DC12C7" w:rsidSect="005735E6">
      <w:pgSz w:w="11906" w:h="16838" w:code="9"/>
      <w:pgMar w:top="1701"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Num59"/>
    <w:lvl w:ilvl="0">
      <w:start w:val="1"/>
      <w:numFmt w:val="bullet"/>
      <w:lvlText w:val=""/>
      <w:lvlJc w:val="left"/>
      <w:pPr>
        <w:tabs>
          <w:tab w:val="num" w:pos="0"/>
        </w:tabs>
        <w:ind w:left="360" w:hanging="360"/>
      </w:pPr>
      <w:rPr>
        <w:rFonts w:ascii="Symbol" w:hAnsi="Symbol"/>
        <w:b/>
        <w:i w:val="0"/>
        <w:color w:val="DDD9C3"/>
        <w:sz w:val="24"/>
        <w:szCs w:val="24"/>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1AAF4EA2"/>
    <w:multiLevelType w:val="hybridMultilevel"/>
    <w:tmpl w:val="56160DF0"/>
    <w:lvl w:ilvl="0" w:tplc="2F9A84A4">
      <w:start w:val="1"/>
      <w:numFmt w:val="bullet"/>
      <w:lvlText w:val=""/>
      <w:lvlJc w:val="left"/>
      <w:pPr>
        <w:ind w:left="360" w:hanging="360"/>
      </w:pPr>
      <w:rPr>
        <w:rFonts w:ascii="Symbol" w:hAnsi="Symbol" w:hint="default"/>
        <w:b/>
        <w:i w:val="0"/>
        <w:color w:val="DDD9C3" w:themeColor="background2" w:themeShade="E6"/>
        <w:sz w:val="24"/>
        <w:szCs w:val="24"/>
      </w:rPr>
    </w:lvl>
    <w:lvl w:ilvl="1" w:tplc="04030019" w:tentative="1">
      <w:start w:val="1"/>
      <w:numFmt w:val="bullet"/>
      <w:lvlText w:val="o"/>
      <w:lvlJc w:val="left"/>
      <w:pPr>
        <w:ind w:left="1080" w:hanging="360"/>
      </w:pPr>
      <w:rPr>
        <w:rFonts w:ascii="Courier New" w:hAnsi="Courier New" w:hint="default"/>
      </w:rPr>
    </w:lvl>
    <w:lvl w:ilvl="2" w:tplc="0403001B" w:tentative="1">
      <w:start w:val="1"/>
      <w:numFmt w:val="bullet"/>
      <w:lvlText w:val=""/>
      <w:lvlJc w:val="left"/>
      <w:pPr>
        <w:ind w:left="1800" w:hanging="360"/>
      </w:pPr>
      <w:rPr>
        <w:rFonts w:ascii="Wingdings" w:hAnsi="Wingdings" w:hint="default"/>
      </w:rPr>
    </w:lvl>
    <w:lvl w:ilvl="3" w:tplc="0403000F" w:tentative="1">
      <w:start w:val="1"/>
      <w:numFmt w:val="bullet"/>
      <w:lvlText w:val=""/>
      <w:lvlJc w:val="left"/>
      <w:pPr>
        <w:ind w:left="2520" w:hanging="360"/>
      </w:pPr>
      <w:rPr>
        <w:rFonts w:ascii="Symbol" w:hAnsi="Symbol" w:hint="default"/>
      </w:rPr>
    </w:lvl>
    <w:lvl w:ilvl="4" w:tplc="04030019" w:tentative="1">
      <w:start w:val="1"/>
      <w:numFmt w:val="bullet"/>
      <w:lvlText w:val="o"/>
      <w:lvlJc w:val="left"/>
      <w:pPr>
        <w:ind w:left="3240" w:hanging="360"/>
      </w:pPr>
      <w:rPr>
        <w:rFonts w:ascii="Courier New" w:hAnsi="Courier New" w:hint="default"/>
      </w:rPr>
    </w:lvl>
    <w:lvl w:ilvl="5" w:tplc="0403001B" w:tentative="1">
      <w:start w:val="1"/>
      <w:numFmt w:val="bullet"/>
      <w:lvlText w:val=""/>
      <w:lvlJc w:val="left"/>
      <w:pPr>
        <w:ind w:left="3960" w:hanging="360"/>
      </w:pPr>
      <w:rPr>
        <w:rFonts w:ascii="Wingdings" w:hAnsi="Wingdings" w:hint="default"/>
      </w:rPr>
    </w:lvl>
    <w:lvl w:ilvl="6" w:tplc="0403000F" w:tentative="1">
      <w:start w:val="1"/>
      <w:numFmt w:val="bullet"/>
      <w:lvlText w:val=""/>
      <w:lvlJc w:val="left"/>
      <w:pPr>
        <w:ind w:left="4680" w:hanging="360"/>
      </w:pPr>
      <w:rPr>
        <w:rFonts w:ascii="Symbol" w:hAnsi="Symbol" w:hint="default"/>
      </w:rPr>
    </w:lvl>
    <w:lvl w:ilvl="7" w:tplc="04030019" w:tentative="1">
      <w:start w:val="1"/>
      <w:numFmt w:val="bullet"/>
      <w:lvlText w:val="o"/>
      <w:lvlJc w:val="left"/>
      <w:pPr>
        <w:ind w:left="5400" w:hanging="360"/>
      </w:pPr>
      <w:rPr>
        <w:rFonts w:ascii="Courier New" w:hAnsi="Courier New" w:hint="default"/>
      </w:rPr>
    </w:lvl>
    <w:lvl w:ilvl="8" w:tplc="0403001B" w:tentative="1">
      <w:start w:val="1"/>
      <w:numFmt w:val="bullet"/>
      <w:lvlText w:val=""/>
      <w:lvlJc w:val="left"/>
      <w:pPr>
        <w:ind w:left="6120" w:hanging="360"/>
      </w:pPr>
      <w:rPr>
        <w:rFonts w:ascii="Wingdings" w:hAnsi="Wingdings" w:hint="default"/>
      </w:rPr>
    </w:lvl>
  </w:abstractNum>
  <w:abstractNum w:abstractNumId="2" w15:restartNumberingAfterBreak="0">
    <w:nsid w:val="2AB05400"/>
    <w:multiLevelType w:val="hybridMultilevel"/>
    <w:tmpl w:val="313C2F76"/>
    <w:lvl w:ilvl="0" w:tplc="4F4803CE">
      <w:numFmt w:val="bullet"/>
      <w:lvlText w:val="-"/>
      <w:lvlJc w:val="left"/>
      <w:pPr>
        <w:ind w:left="360" w:hanging="360"/>
      </w:pPr>
      <w:rPr>
        <w:rFonts w:ascii="Calibri" w:eastAsia="Calibri" w:hAnsi="Calibri" w:cs="Times New Roman" w:hint="default"/>
      </w:rPr>
    </w:lvl>
    <w:lvl w:ilvl="1" w:tplc="04030003">
      <w:start w:val="1"/>
      <w:numFmt w:val="decimal"/>
      <w:lvlText w:val="%2."/>
      <w:lvlJc w:val="left"/>
      <w:pPr>
        <w:tabs>
          <w:tab w:val="num" w:pos="1080"/>
        </w:tabs>
        <w:ind w:left="1080" w:hanging="360"/>
      </w:pPr>
    </w:lvl>
    <w:lvl w:ilvl="2" w:tplc="04030005">
      <w:start w:val="1"/>
      <w:numFmt w:val="decimal"/>
      <w:lvlText w:val="%3."/>
      <w:lvlJc w:val="left"/>
      <w:pPr>
        <w:tabs>
          <w:tab w:val="num" w:pos="1800"/>
        </w:tabs>
        <w:ind w:left="1800" w:hanging="360"/>
      </w:pPr>
    </w:lvl>
    <w:lvl w:ilvl="3" w:tplc="04030001">
      <w:start w:val="1"/>
      <w:numFmt w:val="decimal"/>
      <w:lvlText w:val="%4."/>
      <w:lvlJc w:val="left"/>
      <w:pPr>
        <w:tabs>
          <w:tab w:val="num" w:pos="2520"/>
        </w:tabs>
        <w:ind w:left="2520" w:hanging="360"/>
      </w:pPr>
    </w:lvl>
    <w:lvl w:ilvl="4" w:tplc="04030003">
      <w:start w:val="1"/>
      <w:numFmt w:val="decimal"/>
      <w:lvlText w:val="%5."/>
      <w:lvlJc w:val="left"/>
      <w:pPr>
        <w:tabs>
          <w:tab w:val="num" w:pos="3240"/>
        </w:tabs>
        <w:ind w:left="3240" w:hanging="360"/>
      </w:pPr>
    </w:lvl>
    <w:lvl w:ilvl="5" w:tplc="04030005">
      <w:start w:val="1"/>
      <w:numFmt w:val="decimal"/>
      <w:lvlText w:val="%6."/>
      <w:lvlJc w:val="left"/>
      <w:pPr>
        <w:tabs>
          <w:tab w:val="num" w:pos="3960"/>
        </w:tabs>
        <w:ind w:left="3960" w:hanging="360"/>
      </w:pPr>
    </w:lvl>
    <w:lvl w:ilvl="6" w:tplc="04030001">
      <w:start w:val="1"/>
      <w:numFmt w:val="decimal"/>
      <w:lvlText w:val="%7."/>
      <w:lvlJc w:val="left"/>
      <w:pPr>
        <w:tabs>
          <w:tab w:val="num" w:pos="4680"/>
        </w:tabs>
        <w:ind w:left="4680" w:hanging="360"/>
      </w:pPr>
    </w:lvl>
    <w:lvl w:ilvl="7" w:tplc="04030003">
      <w:start w:val="1"/>
      <w:numFmt w:val="decimal"/>
      <w:lvlText w:val="%8."/>
      <w:lvlJc w:val="left"/>
      <w:pPr>
        <w:tabs>
          <w:tab w:val="num" w:pos="5400"/>
        </w:tabs>
        <w:ind w:left="5400" w:hanging="360"/>
      </w:pPr>
    </w:lvl>
    <w:lvl w:ilvl="8" w:tplc="04030005">
      <w:start w:val="1"/>
      <w:numFmt w:val="decimal"/>
      <w:lvlText w:val="%9."/>
      <w:lvlJc w:val="left"/>
      <w:pPr>
        <w:tabs>
          <w:tab w:val="num" w:pos="6120"/>
        </w:tabs>
        <w:ind w:left="612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01546"/>
    <w:rsid w:val="00015388"/>
    <w:rsid w:val="000462E9"/>
    <w:rsid w:val="000A1D19"/>
    <w:rsid w:val="000B2C0E"/>
    <w:rsid w:val="000C204B"/>
    <w:rsid w:val="000D318E"/>
    <w:rsid w:val="00100C14"/>
    <w:rsid w:val="00174B32"/>
    <w:rsid w:val="001C32EC"/>
    <w:rsid w:val="001D6ECC"/>
    <w:rsid w:val="001E399A"/>
    <w:rsid w:val="0021778B"/>
    <w:rsid w:val="00243CB9"/>
    <w:rsid w:val="0024699A"/>
    <w:rsid w:val="00265114"/>
    <w:rsid w:val="0029011D"/>
    <w:rsid w:val="002D3E84"/>
    <w:rsid w:val="002D6E35"/>
    <w:rsid w:val="002F71C5"/>
    <w:rsid w:val="00321F38"/>
    <w:rsid w:val="00430987"/>
    <w:rsid w:val="00473937"/>
    <w:rsid w:val="004A2279"/>
    <w:rsid w:val="004E4D24"/>
    <w:rsid w:val="00531F5F"/>
    <w:rsid w:val="005579C4"/>
    <w:rsid w:val="005735E6"/>
    <w:rsid w:val="005C26CF"/>
    <w:rsid w:val="005F39B5"/>
    <w:rsid w:val="00605DD2"/>
    <w:rsid w:val="006262F6"/>
    <w:rsid w:val="00626D1A"/>
    <w:rsid w:val="00667C17"/>
    <w:rsid w:val="00667EE7"/>
    <w:rsid w:val="00692C66"/>
    <w:rsid w:val="006A75ED"/>
    <w:rsid w:val="006E369F"/>
    <w:rsid w:val="0071012F"/>
    <w:rsid w:val="0071190C"/>
    <w:rsid w:val="00725915"/>
    <w:rsid w:val="007A4D43"/>
    <w:rsid w:val="007B5075"/>
    <w:rsid w:val="007E1E97"/>
    <w:rsid w:val="008165BD"/>
    <w:rsid w:val="0085711B"/>
    <w:rsid w:val="00863F20"/>
    <w:rsid w:val="008840A2"/>
    <w:rsid w:val="008961FE"/>
    <w:rsid w:val="00896A2A"/>
    <w:rsid w:val="008973B4"/>
    <w:rsid w:val="008E461B"/>
    <w:rsid w:val="008E4AAD"/>
    <w:rsid w:val="009048D9"/>
    <w:rsid w:val="00923D9B"/>
    <w:rsid w:val="00930FE7"/>
    <w:rsid w:val="009433D7"/>
    <w:rsid w:val="009535E4"/>
    <w:rsid w:val="00967C8F"/>
    <w:rsid w:val="00A01546"/>
    <w:rsid w:val="00A20ED6"/>
    <w:rsid w:val="00A542FF"/>
    <w:rsid w:val="00A6502F"/>
    <w:rsid w:val="00A9521C"/>
    <w:rsid w:val="00AA22A7"/>
    <w:rsid w:val="00B01A35"/>
    <w:rsid w:val="00B40D89"/>
    <w:rsid w:val="00B64183"/>
    <w:rsid w:val="00B81ED1"/>
    <w:rsid w:val="00B84FDF"/>
    <w:rsid w:val="00B87513"/>
    <w:rsid w:val="00BA023D"/>
    <w:rsid w:val="00BD4ED5"/>
    <w:rsid w:val="00BF3550"/>
    <w:rsid w:val="00C2215A"/>
    <w:rsid w:val="00C47672"/>
    <w:rsid w:val="00C60EE5"/>
    <w:rsid w:val="00C84104"/>
    <w:rsid w:val="00C96674"/>
    <w:rsid w:val="00CE3EE1"/>
    <w:rsid w:val="00D02B11"/>
    <w:rsid w:val="00D57666"/>
    <w:rsid w:val="00DC12C7"/>
    <w:rsid w:val="00DE7969"/>
    <w:rsid w:val="00E3686C"/>
    <w:rsid w:val="00E36CD3"/>
    <w:rsid w:val="00E47729"/>
    <w:rsid w:val="00E77588"/>
    <w:rsid w:val="00EC17B6"/>
    <w:rsid w:val="00ED43A1"/>
    <w:rsid w:val="00ED6B1B"/>
    <w:rsid w:val="00F032DF"/>
    <w:rsid w:val="00F039BF"/>
    <w:rsid w:val="00F83FD1"/>
    <w:rsid w:val="00F9673C"/>
    <w:rsid w:val="00FE180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D627"/>
  <w15:docId w15:val="{AE99FB73-4E80-4BB9-8FAD-1C343274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73C"/>
  </w:style>
  <w:style w:type="paragraph" w:styleId="Ttulo1">
    <w:name w:val="heading 1"/>
    <w:basedOn w:val="Normal"/>
    <w:link w:val="Ttulo1Car"/>
    <w:uiPriority w:val="9"/>
    <w:qFormat/>
    <w:rsid w:val="00557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79C4"/>
    <w:rPr>
      <w:rFonts w:ascii="Times New Roman" w:eastAsia="Times New Roman" w:hAnsi="Times New Roman" w:cs="Times New Roman"/>
      <w:b/>
      <w:bCs/>
      <w:kern w:val="36"/>
      <w:sz w:val="48"/>
      <w:szCs w:val="48"/>
      <w:lang w:eastAsia="ca-ES"/>
    </w:rPr>
  </w:style>
  <w:style w:type="paragraph" w:customStyle="1" w:styleId="Standard">
    <w:name w:val="Standard"/>
    <w:rsid w:val="00174B32"/>
    <w:pPr>
      <w:suppressAutoHyphens/>
      <w:autoSpaceDN w:val="0"/>
      <w:spacing w:after="240" w:line="360" w:lineRule="auto"/>
      <w:jc w:val="both"/>
      <w:textAlignment w:val="baseline"/>
    </w:pPr>
    <w:rPr>
      <w:rFonts w:eastAsia="Times New Roman" w:cs="Times New Roman"/>
      <w:kern w:val="3"/>
      <w:szCs w:val="24"/>
      <w:lang w:eastAsia="es-ES"/>
    </w:rPr>
  </w:style>
  <w:style w:type="paragraph" w:styleId="Textodeglobo">
    <w:name w:val="Balloon Text"/>
    <w:basedOn w:val="Normal"/>
    <w:link w:val="TextodegloboCar"/>
    <w:uiPriority w:val="99"/>
    <w:semiHidden/>
    <w:unhideWhenUsed/>
    <w:rsid w:val="00174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B32"/>
    <w:rPr>
      <w:rFonts w:ascii="Tahoma" w:hAnsi="Tahoma" w:cs="Tahoma"/>
      <w:sz w:val="16"/>
      <w:szCs w:val="16"/>
    </w:rPr>
  </w:style>
  <w:style w:type="paragraph" w:styleId="NormalWeb">
    <w:name w:val="Normal (Web)"/>
    <w:basedOn w:val="Normal"/>
    <w:uiPriority w:val="99"/>
    <w:unhideWhenUsed/>
    <w:rsid w:val="000462E9"/>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unhideWhenUsed/>
    <w:rsid w:val="000462E9"/>
    <w:rPr>
      <w:color w:val="0000FF"/>
      <w:u w:val="single"/>
    </w:rPr>
  </w:style>
  <w:style w:type="paragraph" w:styleId="Prrafodelista">
    <w:name w:val="List Paragraph"/>
    <w:basedOn w:val="Normal"/>
    <w:uiPriority w:val="34"/>
    <w:qFormat/>
    <w:rsid w:val="009535E4"/>
    <w:pPr>
      <w:spacing w:after="0" w:line="240" w:lineRule="auto"/>
      <w:ind w:left="720"/>
    </w:pPr>
    <w:rPr>
      <w:rFonts w:ascii="Calibri" w:hAnsi="Calibri" w:cs="Times New Roman"/>
      <w:lang w:eastAsia="ca-ES"/>
    </w:rPr>
  </w:style>
  <w:style w:type="character" w:styleId="Hipervnculovisitado">
    <w:name w:val="FollowedHyperlink"/>
    <w:basedOn w:val="Fuentedeprrafopredeter"/>
    <w:uiPriority w:val="99"/>
    <w:semiHidden/>
    <w:unhideWhenUsed/>
    <w:rsid w:val="00667EE7"/>
    <w:rPr>
      <w:color w:val="800080" w:themeColor="followedHyperlink"/>
      <w:u w:val="single"/>
    </w:rPr>
  </w:style>
  <w:style w:type="character" w:styleId="nfasis">
    <w:name w:val="Emphasis"/>
    <w:basedOn w:val="Fuentedeprrafopredeter"/>
    <w:uiPriority w:val="20"/>
    <w:qFormat/>
    <w:rsid w:val="00816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1288">
      <w:bodyDiv w:val="1"/>
      <w:marLeft w:val="0"/>
      <w:marRight w:val="0"/>
      <w:marTop w:val="0"/>
      <w:marBottom w:val="0"/>
      <w:divBdr>
        <w:top w:val="none" w:sz="0" w:space="0" w:color="auto"/>
        <w:left w:val="none" w:sz="0" w:space="0" w:color="auto"/>
        <w:bottom w:val="none" w:sz="0" w:space="0" w:color="auto"/>
        <w:right w:val="none" w:sz="0" w:space="0" w:color="auto"/>
      </w:divBdr>
    </w:div>
    <w:div w:id="1181772697">
      <w:bodyDiv w:val="1"/>
      <w:marLeft w:val="0"/>
      <w:marRight w:val="0"/>
      <w:marTop w:val="0"/>
      <w:marBottom w:val="0"/>
      <w:divBdr>
        <w:top w:val="none" w:sz="0" w:space="0" w:color="auto"/>
        <w:left w:val="none" w:sz="0" w:space="0" w:color="auto"/>
        <w:bottom w:val="none" w:sz="0" w:space="0" w:color="auto"/>
        <w:right w:val="none" w:sz="0" w:space="0" w:color="auto"/>
      </w:divBdr>
    </w:div>
    <w:div w:id="1260792237">
      <w:bodyDiv w:val="1"/>
      <w:marLeft w:val="0"/>
      <w:marRight w:val="0"/>
      <w:marTop w:val="0"/>
      <w:marBottom w:val="0"/>
      <w:divBdr>
        <w:top w:val="none" w:sz="0" w:space="0" w:color="auto"/>
        <w:left w:val="none" w:sz="0" w:space="0" w:color="auto"/>
        <w:bottom w:val="none" w:sz="0" w:space="0" w:color="auto"/>
        <w:right w:val="none" w:sz="0" w:space="0" w:color="auto"/>
      </w:divBdr>
    </w:div>
    <w:div w:id="1675302879">
      <w:bodyDiv w:val="1"/>
      <w:marLeft w:val="0"/>
      <w:marRight w:val="0"/>
      <w:marTop w:val="0"/>
      <w:marBottom w:val="0"/>
      <w:divBdr>
        <w:top w:val="none" w:sz="0" w:space="0" w:color="auto"/>
        <w:left w:val="none" w:sz="0" w:space="0" w:color="auto"/>
        <w:bottom w:val="none" w:sz="0" w:space="0" w:color="auto"/>
        <w:right w:val="none" w:sz="0" w:space="0" w:color="auto"/>
      </w:divBdr>
    </w:div>
    <w:div w:id="19580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witter.com/deltallobregat/status/1544367028399636480?cxt=HHwWgICwqajo2O4qAA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CEB38-88CB-428B-A0CB-76852696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nurios</dc:creator>
  <cp:lastModifiedBy>Peiro Compains, Irene</cp:lastModifiedBy>
  <cp:revision>12</cp:revision>
  <cp:lastPrinted>2022-07-29T07:15:00Z</cp:lastPrinted>
  <dcterms:created xsi:type="dcterms:W3CDTF">2022-07-26T08:34:00Z</dcterms:created>
  <dcterms:modified xsi:type="dcterms:W3CDTF">2022-07-29T10:52:00Z</dcterms:modified>
</cp:coreProperties>
</file>