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1BB" w:rsidRPr="009052BC" w:rsidRDefault="009052BC" w:rsidP="009052BC">
      <w:pPr>
        <w:jc w:val="center"/>
        <w:rPr>
          <w:rFonts w:ascii="Arial" w:hAnsi="Arial" w:cs="Arial"/>
          <w:b/>
          <w:color w:val="1A1A1A"/>
          <w:sz w:val="32"/>
          <w:szCs w:val="32"/>
        </w:rPr>
      </w:pPr>
      <w:r w:rsidRPr="009052BC">
        <w:rPr>
          <w:rFonts w:ascii="Arial" w:hAnsi="Arial" w:cs="Arial"/>
          <w:b/>
          <w:color w:val="1A1A1A"/>
          <w:sz w:val="32"/>
          <w:szCs w:val="32"/>
        </w:rPr>
        <w:t xml:space="preserve">El Prat impulsa un nou model d’habitatge compartit per dignificar l’allotjament </w:t>
      </w:r>
      <w:r>
        <w:rPr>
          <w:rFonts w:ascii="Arial" w:hAnsi="Arial" w:cs="Arial"/>
          <w:b/>
          <w:color w:val="1A1A1A"/>
          <w:sz w:val="32"/>
          <w:szCs w:val="32"/>
        </w:rPr>
        <w:t xml:space="preserve">temporal </w:t>
      </w:r>
      <w:r w:rsidRPr="009052BC">
        <w:rPr>
          <w:rFonts w:ascii="Arial" w:hAnsi="Arial" w:cs="Arial"/>
          <w:b/>
          <w:color w:val="1A1A1A"/>
          <w:sz w:val="32"/>
          <w:szCs w:val="32"/>
        </w:rPr>
        <w:t>d’emergència, alhora que reclama més habitatge social</w:t>
      </w:r>
    </w:p>
    <w:p w:rsidR="00A1635B" w:rsidRDefault="00A1635B" w:rsidP="00592AF0">
      <w:pPr>
        <w:rPr>
          <w:rFonts w:ascii="Arial" w:hAnsi="Arial" w:cs="Arial"/>
          <w:b/>
          <w:color w:val="1A1A1A"/>
        </w:rPr>
      </w:pPr>
    </w:p>
    <w:p w:rsidR="009D35D7" w:rsidRDefault="009D35D7" w:rsidP="00A1635B">
      <w:pPr>
        <w:jc w:val="both"/>
        <w:rPr>
          <w:rFonts w:ascii="Arial" w:hAnsi="Arial" w:cs="Arial"/>
          <w:b/>
          <w:color w:val="1A1A1A"/>
        </w:rPr>
      </w:pPr>
    </w:p>
    <w:p w:rsidR="009D35D7" w:rsidRPr="009D35D7" w:rsidRDefault="009D35D7" w:rsidP="009D35D7">
      <w:pPr>
        <w:jc w:val="both"/>
        <w:rPr>
          <w:rFonts w:ascii="Arial" w:hAnsi="Arial" w:cs="Arial"/>
          <w:b/>
          <w:color w:val="1A1A1A"/>
        </w:rPr>
      </w:pPr>
      <w:r>
        <w:rPr>
          <w:rFonts w:ascii="Arial" w:hAnsi="Arial" w:cs="Arial"/>
          <w:b/>
          <w:color w:val="1A1A1A"/>
        </w:rPr>
        <w:t>L’Ajuntament del Prat promou un model alternatiu a l’all</w:t>
      </w:r>
      <w:r w:rsidR="00F86922">
        <w:rPr>
          <w:rFonts w:ascii="Arial" w:hAnsi="Arial" w:cs="Arial"/>
          <w:b/>
          <w:color w:val="1A1A1A"/>
        </w:rPr>
        <w:t xml:space="preserve">otjament en pensions o hostals, </w:t>
      </w:r>
      <w:r>
        <w:rPr>
          <w:rFonts w:ascii="Arial" w:hAnsi="Arial" w:cs="Arial"/>
          <w:b/>
          <w:color w:val="1A1A1A"/>
        </w:rPr>
        <w:t>que millora i dignifica la situació resid</w:t>
      </w:r>
      <w:r w:rsidR="00F46EBA">
        <w:rPr>
          <w:rFonts w:ascii="Arial" w:hAnsi="Arial" w:cs="Arial"/>
          <w:b/>
          <w:color w:val="1A1A1A"/>
        </w:rPr>
        <w:t>encial temporal de les famílies</w:t>
      </w:r>
      <w:r>
        <w:rPr>
          <w:rFonts w:ascii="Arial" w:hAnsi="Arial" w:cs="Arial"/>
          <w:b/>
          <w:color w:val="1A1A1A"/>
        </w:rPr>
        <w:t xml:space="preserve"> a l’espera d’un habitatge social. </w:t>
      </w:r>
    </w:p>
    <w:p w:rsidR="009D35D7" w:rsidRDefault="009D35D7" w:rsidP="00A1635B">
      <w:pPr>
        <w:jc w:val="both"/>
        <w:rPr>
          <w:rFonts w:ascii="Arial" w:hAnsi="Arial" w:cs="Arial"/>
          <w:b/>
          <w:color w:val="1A1A1A"/>
        </w:rPr>
      </w:pPr>
    </w:p>
    <w:p w:rsidR="0087381C" w:rsidRDefault="000C20B1" w:rsidP="0087381C">
      <w:pPr>
        <w:jc w:val="both"/>
        <w:rPr>
          <w:rFonts w:ascii="Arial" w:hAnsi="Arial" w:cs="Arial"/>
          <w:b/>
          <w:color w:val="1A1A1A"/>
        </w:rPr>
      </w:pPr>
      <w:r>
        <w:rPr>
          <w:rFonts w:ascii="Arial" w:hAnsi="Arial" w:cs="Arial"/>
          <w:b/>
          <w:color w:val="1A1A1A"/>
        </w:rPr>
        <w:t xml:space="preserve">L’Ajuntament es va </w:t>
      </w:r>
      <w:r w:rsidR="0087381C">
        <w:rPr>
          <w:rFonts w:ascii="Arial" w:hAnsi="Arial" w:cs="Arial"/>
          <w:b/>
          <w:color w:val="1A1A1A"/>
        </w:rPr>
        <w:t>plantejar aquest canvi de model</w:t>
      </w:r>
      <w:r>
        <w:rPr>
          <w:rFonts w:ascii="Arial" w:hAnsi="Arial" w:cs="Arial"/>
          <w:b/>
          <w:color w:val="1A1A1A"/>
        </w:rPr>
        <w:t xml:space="preserve"> arran</w:t>
      </w:r>
      <w:r w:rsidR="0087381C">
        <w:rPr>
          <w:rFonts w:ascii="Arial" w:hAnsi="Arial" w:cs="Arial"/>
          <w:b/>
          <w:color w:val="1A1A1A"/>
        </w:rPr>
        <w:t xml:space="preserve"> del creixement sostingut de les necessitats de reallotjament i la demora </w:t>
      </w:r>
      <w:r w:rsidR="009D35D7">
        <w:rPr>
          <w:rFonts w:ascii="Arial" w:hAnsi="Arial" w:cs="Arial"/>
          <w:b/>
          <w:color w:val="1A1A1A"/>
        </w:rPr>
        <w:t>de la mesa d’emergències des de 2018</w:t>
      </w:r>
      <w:r w:rsidR="0087381C">
        <w:rPr>
          <w:rFonts w:ascii="Arial" w:hAnsi="Arial" w:cs="Arial"/>
          <w:b/>
          <w:color w:val="1A1A1A"/>
        </w:rPr>
        <w:t xml:space="preserve"> a l’hora d’assignar un habitatge social a les famílies en situació d’exclusió residencial. </w:t>
      </w:r>
    </w:p>
    <w:p w:rsidR="009D35D7" w:rsidRDefault="009D35D7" w:rsidP="0087381C">
      <w:pPr>
        <w:jc w:val="both"/>
        <w:rPr>
          <w:rFonts w:ascii="Arial" w:hAnsi="Arial" w:cs="Arial"/>
          <w:b/>
          <w:color w:val="1A1A1A"/>
        </w:rPr>
      </w:pPr>
    </w:p>
    <w:p w:rsidR="009D35D7" w:rsidRDefault="00F86922" w:rsidP="009D35D7">
      <w:pPr>
        <w:jc w:val="both"/>
        <w:rPr>
          <w:rFonts w:ascii="Arial" w:hAnsi="Arial" w:cs="Arial"/>
          <w:b/>
          <w:color w:val="1A1A1A"/>
        </w:rPr>
      </w:pPr>
      <w:r>
        <w:rPr>
          <w:rFonts w:ascii="Arial" w:hAnsi="Arial" w:cs="Arial"/>
          <w:b/>
          <w:color w:val="1A1A1A"/>
        </w:rPr>
        <w:t xml:space="preserve">En total, el Prat compta amb 22 places en habitatges compartits. La majoria d’elles, una quinzena, corresponen al bloc que es va posar en marxa l’any 2019, per fer front al creixement de les demandes d’allotjament temporal. </w:t>
      </w:r>
      <w:r w:rsidR="00B07E55">
        <w:rPr>
          <w:rFonts w:ascii="Arial" w:hAnsi="Arial" w:cs="Arial"/>
          <w:b/>
          <w:color w:val="1A1A1A"/>
        </w:rPr>
        <w:t xml:space="preserve">Des de la seva obertura, </w:t>
      </w:r>
      <w:r>
        <w:rPr>
          <w:rFonts w:ascii="Arial" w:hAnsi="Arial" w:cs="Arial"/>
          <w:b/>
          <w:color w:val="1A1A1A"/>
        </w:rPr>
        <w:t xml:space="preserve">el principal bloc d’habitatge compartit de la ciutat </w:t>
      </w:r>
      <w:r w:rsidR="00B07E55">
        <w:rPr>
          <w:rFonts w:ascii="Arial" w:hAnsi="Arial" w:cs="Arial"/>
          <w:b/>
          <w:color w:val="1A1A1A"/>
        </w:rPr>
        <w:t>ha acollit un total de 63 persones, que hi ha passat fins a 6.346 nits.</w:t>
      </w:r>
      <w:r>
        <w:rPr>
          <w:rFonts w:ascii="Arial" w:hAnsi="Arial" w:cs="Arial"/>
          <w:b/>
          <w:color w:val="1A1A1A"/>
        </w:rPr>
        <w:t xml:space="preserve"> </w:t>
      </w:r>
    </w:p>
    <w:p w:rsidR="0087381C" w:rsidRDefault="0087381C" w:rsidP="0087381C">
      <w:pPr>
        <w:jc w:val="both"/>
        <w:rPr>
          <w:rFonts w:ascii="Arial" w:hAnsi="Arial" w:cs="Arial"/>
          <w:b/>
          <w:color w:val="1A1A1A"/>
        </w:rPr>
      </w:pPr>
      <w:bookmarkStart w:id="0" w:name="_GoBack"/>
      <w:bookmarkEnd w:id="0"/>
    </w:p>
    <w:p w:rsidR="00586848" w:rsidRDefault="0014517D" w:rsidP="0014517D">
      <w:pPr>
        <w:jc w:val="both"/>
        <w:rPr>
          <w:rFonts w:ascii="Arial" w:hAnsi="Arial" w:cs="Arial"/>
          <w:color w:val="1A1A1A"/>
        </w:rPr>
      </w:pPr>
      <w:r w:rsidRPr="0014517D">
        <w:rPr>
          <w:rFonts w:ascii="Arial" w:hAnsi="Arial" w:cs="Arial"/>
          <w:color w:val="1A1A1A"/>
        </w:rPr>
        <w:t>La manca d’habitatge social i assequible, un problema generalitzat arreu del país amb especial impacte en ciutats metropolitanes com el Prat, està comportant un augment del temps d’estada de les famílies en situació d’exclusió residencial en allotjaments temporals d’emergència. Per això, l’Ajuntament del Prat, més enllà de defensar solucions estructurals per ampliar el parc d’habitatge social i assequible</w:t>
      </w:r>
      <w:r w:rsidR="000755A1">
        <w:rPr>
          <w:rFonts w:ascii="Arial" w:hAnsi="Arial" w:cs="Arial"/>
          <w:color w:val="1A1A1A"/>
        </w:rPr>
        <w:t xml:space="preserve"> a la Generalitat i a l’Estat</w:t>
      </w:r>
      <w:r w:rsidRPr="0014517D">
        <w:rPr>
          <w:rFonts w:ascii="Arial" w:hAnsi="Arial" w:cs="Arial"/>
          <w:color w:val="1A1A1A"/>
        </w:rPr>
        <w:t xml:space="preserve">, està </w:t>
      </w:r>
      <w:r>
        <w:rPr>
          <w:rFonts w:ascii="Arial" w:hAnsi="Arial" w:cs="Arial"/>
          <w:color w:val="1A1A1A"/>
        </w:rPr>
        <w:t xml:space="preserve">implementant </w:t>
      </w:r>
      <w:r w:rsidR="00586848">
        <w:rPr>
          <w:rFonts w:ascii="Arial" w:hAnsi="Arial" w:cs="Arial"/>
          <w:color w:val="1A1A1A"/>
        </w:rPr>
        <w:t xml:space="preserve">un </w:t>
      </w:r>
      <w:r>
        <w:rPr>
          <w:rFonts w:ascii="Arial" w:hAnsi="Arial" w:cs="Arial"/>
          <w:color w:val="1A1A1A"/>
        </w:rPr>
        <w:t xml:space="preserve">nou model d’allotjament d’emergència, per dignificar el màxim les condicions en què hi resideixen les famílies. </w:t>
      </w:r>
    </w:p>
    <w:p w:rsidR="00586848" w:rsidRDefault="00586848" w:rsidP="0014517D">
      <w:pPr>
        <w:jc w:val="both"/>
        <w:rPr>
          <w:rFonts w:ascii="Arial" w:hAnsi="Arial" w:cs="Arial"/>
          <w:color w:val="1A1A1A"/>
        </w:rPr>
      </w:pPr>
    </w:p>
    <w:p w:rsidR="00206790" w:rsidRDefault="0014517D" w:rsidP="0014517D">
      <w:pPr>
        <w:jc w:val="both"/>
        <w:rPr>
          <w:rFonts w:ascii="Arial" w:hAnsi="Arial" w:cs="Arial"/>
          <w:color w:val="1A1A1A"/>
        </w:rPr>
      </w:pPr>
      <w:r>
        <w:rPr>
          <w:rFonts w:ascii="Arial" w:hAnsi="Arial" w:cs="Arial"/>
          <w:color w:val="1A1A1A"/>
        </w:rPr>
        <w:t>Si tradicionalment els aju</w:t>
      </w:r>
      <w:r w:rsidR="00254450">
        <w:rPr>
          <w:rFonts w:ascii="Arial" w:hAnsi="Arial" w:cs="Arial"/>
          <w:color w:val="1A1A1A"/>
        </w:rPr>
        <w:t>ntaments han optat per cobrir aqu</w:t>
      </w:r>
      <w:r w:rsidR="00DE5073">
        <w:rPr>
          <w:rFonts w:ascii="Arial" w:hAnsi="Arial" w:cs="Arial"/>
          <w:color w:val="1A1A1A"/>
        </w:rPr>
        <w:t>e</w:t>
      </w:r>
      <w:r>
        <w:rPr>
          <w:rFonts w:ascii="Arial" w:hAnsi="Arial" w:cs="Arial"/>
          <w:color w:val="1A1A1A"/>
        </w:rPr>
        <w:t xml:space="preserve">sta necessitat a través del pagament </w:t>
      </w:r>
      <w:r w:rsidR="00DE5073">
        <w:rPr>
          <w:rFonts w:ascii="Arial" w:hAnsi="Arial" w:cs="Arial"/>
          <w:color w:val="1A1A1A"/>
        </w:rPr>
        <w:t xml:space="preserve">de </w:t>
      </w:r>
      <w:r>
        <w:rPr>
          <w:rFonts w:ascii="Arial" w:hAnsi="Arial" w:cs="Arial"/>
          <w:color w:val="1A1A1A"/>
        </w:rPr>
        <w:t xml:space="preserve">pensions o </w:t>
      </w:r>
      <w:r w:rsidR="00254450">
        <w:rPr>
          <w:rFonts w:ascii="Arial" w:hAnsi="Arial" w:cs="Arial"/>
          <w:color w:val="1A1A1A"/>
        </w:rPr>
        <w:t>hostals, el Prat aposta ara perquè</w:t>
      </w:r>
      <w:r w:rsidR="00DE5073">
        <w:rPr>
          <w:rFonts w:ascii="Arial" w:hAnsi="Arial" w:cs="Arial"/>
          <w:color w:val="1A1A1A"/>
        </w:rPr>
        <w:t xml:space="preserve"> les famílies</w:t>
      </w:r>
      <w:r w:rsidR="00254450">
        <w:rPr>
          <w:rFonts w:ascii="Arial" w:hAnsi="Arial" w:cs="Arial"/>
          <w:color w:val="1A1A1A"/>
        </w:rPr>
        <w:t xml:space="preserve"> puguin viure </w:t>
      </w:r>
      <w:r w:rsidR="002A0E7D">
        <w:rPr>
          <w:rFonts w:ascii="Arial" w:hAnsi="Arial" w:cs="Arial"/>
          <w:color w:val="1A1A1A"/>
        </w:rPr>
        <w:t>en habitatges co</w:t>
      </w:r>
      <w:r w:rsidR="00F46EBA">
        <w:rPr>
          <w:rFonts w:ascii="Arial" w:hAnsi="Arial" w:cs="Arial"/>
          <w:color w:val="1A1A1A"/>
        </w:rPr>
        <w:t>mpartits, en què cada família té</w:t>
      </w:r>
      <w:r w:rsidR="002A0E7D">
        <w:rPr>
          <w:rFonts w:ascii="Arial" w:hAnsi="Arial" w:cs="Arial"/>
          <w:color w:val="1A1A1A"/>
        </w:rPr>
        <w:t xml:space="preserve"> la seva pròpia habitació i gaudeix </w:t>
      </w:r>
      <w:r w:rsidR="00F46EBA">
        <w:rPr>
          <w:rFonts w:ascii="Arial" w:hAnsi="Arial" w:cs="Arial"/>
          <w:color w:val="1A1A1A"/>
        </w:rPr>
        <w:t>d’</w:t>
      </w:r>
      <w:r w:rsidR="002A0E7D">
        <w:rPr>
          <w:rFonts w:ascii="Arial" w:hAnsi="Arial" w:cs="Arial"/>
          <w:color w:val="1A1A1A"/>
        </w:rPr>
        <w:t xml:space="preserve">intimitat, alhora que hi ha espais comuns dels quals poden fer ús totes les persones que </w:t>
      </w:r>
      <w:r w:rsidR="009D35D7">
        <w:rPr>
          <w:rFonts w:ascii="Arial" w:hAnsi="Arial" w:cs="Arial"/>
          <w:color w:val="1A1A1A"/>
        </w:rPr>
        <w:t>con</w:t>
      </w:r>
      <w:r w:rsidR="002A0E7D">
        <w:rPr>
          <w:rFonts w:ascii="Arial" w:hAnsi="Arial" w:cs="Arial"/>
          <w:color w:val="1A1A1A"/>
        </w:rPr>
        <w:t xml:space="preserve">viuen al bloc. L’objectiu és que les persones puguin estar en espais el més similars possibles a una llar i gaudeixin de la major autonomia per satisfer les seves necessitats </w:t>
      </w:r>
      <w:r w:rsidR="00F46EBA">
        <w:rPr>
          <w:rFonts w:ascii="Arial" w:hAnsi="Arial" w:cs="Arial"/>
          <w:color w:val="1A1A1A"/>
        </w:rPr>
        <w:t>quotidianes, per exemple comptant</w:t>
      </w:r>
      <w:r w:rsidR="002A0E7D">
        <w:rPr>
          <w:rFonts w:ascii="Arial" w:hAnsi="Arial" w:cs="Arial"/>
          <w:color w:val="1A1A1A"/>
        </w:rPr>
        <w:t xml:space="preserve"> amb cuina per poder-se preparar els àpats a casa. </w:t>
      </w:r>
    </w:p>
    <w:p w:rsidR="00586848" w:rsidRDefault="00586848" w:rsidP="0014517D">
      <w:pPr>
        <w:jc w:val="both"/>
        <w:rPr>
          <w:rFonts w:ascii="Arial" w:hAnsi="Arial" w:cs="Arial"/>
          <w:color w:val="1A1A1A"/>
        </w:rPr>
      </w:pPr>
    </w:p>
    <w:p w:rsidR="00F86922" w:rsidRDefault="00F86922" w:rsidP="00F86922">
      <w:pPr>
        <w:jc w:val="both"/>
        <w:rPr>
          <w:rFonts w:ascii="Arial" w:hAnsi="Arial" w:cs="Arial"/>
          <w:color w:val="1A1A1A"/>
        </w:rPr>
      </w:pPr>
      <w:r w:rsidRPr="00F86922">
        <w:rPr>
          <w:rFonts w:ascii="Arial" w:hAnsi="Arial" w:cs="Arial"/>
          <w:color w:val="1A1A1A"/>
        </w:rPr>
        <w:t xml:space="preserve">En total, el Prat compta amb 22 places en habitatges compartits. La majoria d’elles, una quinzena, corresponen al bloc que es va posar en marxa l’any 2019, per fer front al creixement de les demandes d’allotjament temporal, causat principalment per la demora de la mesa </w:t>
      </w:r>
      <w:r w:rsidR="00A14755" w:rsidRPr="00F86922">
        <w:rPr>
          <w:rFonts w:ascii="Arial" w:hAnsi="Arial" w:cs="Arial"/>
          <w:color w:val="1A1A1A"/>
        </w:rPr>
        <w:t>d’emergències</w:t>
      </w:r>
      <w:r w:rsidRPr="00F86922">
        <w:rPr>
          <w:rFonts w:ascii="Arial" w:hAnsi="Arial" w:cs="Arial"/>
          <w:color w:val="1A1A1A"/>
        </w:rPr>
        <w:t xml:space="preserve"> de la Generalitat a l’hora d’assignar habitatges socials. </w:t>
      </w:r>
      <w:r>
        <w:rPr>
          <w:rFonts w:ascii="Arial" w:hAnsi="Arial" w:cs="Arial"/>
          <w:color w:val="1A1A1A"/>
        </w:rPr>
        <w:t xml:space="preserve">Les altres 8 places estan ubicades en un altre emplaçament. </w:t>
      </w:r>
      <w:r w:rsidRPr="00F86922">
        <w:rPr>
          <w:rFonts w:ascii="Arial" w:hAnsi="Arial" w:cs="Arial"/>
          <w:color w:val="1A1A1A"/>
        </w:rPr>
        <w:t>Des de la seva obertura, el principal bloc d’habitatge compartit de la ciutat ha acollit un total de 63 persones</w:t>
      </w:r>
      <w:r w:rsidR="004158E2">
        <w:rPr>
          <w:rFonts w:ascii="Arial" w:hAnsi="Arial" w:cs="Arial"/>
          <w:color w:val="1A1A1A"/>
        </w:rPr>
        <w:t xml:space="preserve"> (</w:t>
      </w:r>
      <w:r>
        <w:rPr>
          <w:rFonts w:ascii="Arial" w:hAnsi="Arial" w:cs="Arial"/>
          <w:color w:val="1A1A1A"/>
        </w:rPr>
        <w:t>corresponents a 25 nuclis familiars),</w:t>
      </w:r>
      <w:r w:rsidRPr="00F86922">
        <w:rPr>
          <w:rFonts w:ascii="Arial" w:hAnsi="Arial" w:cs="Arial"/>
          <w:color w:val="1A1A1A"/>
        </w:rPr>
        <w:t xml:space="preserve"> que hi ha passat fins a 6.346 nits. </w:t>
      </w:r>
    </w:p>
    <w:p w:rsidR="004158E2" w:rsidRDefault="004158E2" w:rsidP="00F86922">
      <w:pPr>
        <w:jc w:val="both"/>
        <w:rPr>
          <w:rFonts w:ascii="Arial" w:hAnsi="Arial" w:cs="Arial"/>
          <w:color w:val="1A1A1A"/>
        </w:rPr>
      </w:pPr>
    </w:p>
    <w:p w:rsidR="00D0320E" w:rsidRDefault="00C26A3F" w:rsidP="00D0320E">
      <w:pPr>
        <w:jc w:val="both"/>
        <w:rPr>
          <w:rFonts w:ascii="Arial" w:hAnsi="Arial" w:cs="Arial"/>
          <w:color w:val="1A1A1A"/>
        </w:rPr>
      </w:pPr>
      <w:r>
        <w:rPr>
          <w:rFonts w:ascii="Arial" w:hAnsi="Arial" w:cs="Arial"/>
          <w:color w:val="1A1A1A"/>
        </w:rPr>
        <w:t>Avui la tinenta d’alcaldia de l’</w:t>
      </w:r>
      <w:r w:rsidR="00780BF8">
        <w:rPr>
          <w:rFonts w:ascii="Arial" w:hAnsi="Arial" w:cs="Arial"/>
          <w:color w:val="1A1A1A"/>
        </w:rPr>
        <w:t>àrea d’Acció Social i Comunitària, Anna Martín, ha</w:t>
      </w:r>
      <w:r w:rsidR="00133E7D">
        <w:rPr>
          <w:rFonts w:ascii="Arial" w:hAnsi="Arial" w:cs="Arial"/>
          <w:color w:val="1A1A1A"/>
        </w:rPr>
        <w:t xml:space="preserve"> visitat el principal bloc d’habitatge compartit</w:t>
      </w:r>
      <w:r w:rsidR="00B07E55">
        <w:rPr>
          <w:rFonts w:ascii="Arial" w:hAnsi="Arial" w:cs="Arial"/>
          <w:color w:val="1A1A1A"/>
        </w:rPr>
        <w:t xml:space="preserve"> d’una quinzena de places</w:t>
      </w:r>
      <w:r w:rsidR="00780BF8">
        <w:rPr>
          <w:rFonts w:ascii="Arial" w:hAnsi="Arial" w:cs="Arial"/>
          <w:color w:val="1A1A1A"/>
        </w:rPr>
        <w:t xml:space="preserve">, </w:t>
      </w:r>
      <w:r w:rsidR="00B07E55">
        <w:rPr>
          <w:rFonts w:ascii="Arial" w:hAnsi="Arial" w:cs="Arial"/>
          <w:color w:val="1A1A1A"/>
        </w:rPr>
        <w:t>acompanyada de</w:t>
      </w:r>
      <w:r w:rsidR="00586848">
        <w:rPr>
          <w:rFonts w:ascii="Arial" w:hAnsi="Arial" w:cs="Arial"/>
          <w:color w:val="1A1A1A"/>
        </w:rPr>
        <w:t xml:space="preserve"> representants de l’empresa que gestiona el bloc fruit d’un procés de licitació pública (Snow Travel</w:t>
      </w:r>
      <w:r w:rsidR="00133E7D">
        <w:rPr>
          <w:rFonts w:ascii="Arial" w:hAnsi="Arial" w:cs="Arial"/>
          <w:color w:val="1A1A1A"/>
        </w:rPr>
        <w:t xml:space="preserve">), juntament amb l’entitat amb qui col·labora per fer la gestió i acompanyament social de les famílies, </w:t>
      </w:r>
      <w:r w:rsidR="00EB2E00">
        <w:rPr>
          <w:rFonts w:ascii="Arial" w:hAnsi="Arial" w:cs="Arial"/>
          <w:color w:val="1A1A1A"/>
        </w:rPr>
        <w:t>Socio Habitatge</w:t>
      </w:r>
      <w:r w:rsidR="00586848">
        <w:rPr>
          <w:rFonts w:ascii="Arial" w:hAnsi="Arial" w:cs="Arial"/>
          <w:color w:val="1A1A1A"/>
        </w:rPr>
        <w:t xml:space="preserve">. </w:t>
      </w:r>
      <w:r w:rsidR="00133E7D">
        <w:rPr>
          <w:rFonts w:ascii="Arial" w:hAnsi="Arial" w:cs="Arial"/>
          <w:color w:val="1A1A1A"/>
        </w:rPr>
        <w:t>A la visita d’avui, hi han assistit</w:t>
      </w:r>
      <w:r w:rsidR="00D0320E" w:rsidRPr="00D0320E">
        <w:rPr>
          <w:rFonts w:ascii="Arial" w:hAnsi="Arial" w:cs="Arial"/>
          <w:color w:val="1A1A1A"/>
        </w:rPr>
        <w:t xml:space="preserve"> Sylvia Zurita, cap </w:t>
      </w:r>
      <w:r w:rsidR="00B07E55">
        <w:rPr>
          <w:rFonts w:ascii="Arial" w:hAnsi="Arial" w:cs="Arial"/>
          <w:color w:val="1A1A1A"/>
        </w:rPr>
        <w:t xml:space="preserve">de </w:t>
      </w:r>
      <w:r w:rsidR="00D0320E" w:rsidRPr="00D0320E">
        <w:rPr>
          <w:rFonts w:ascii="Arial" w:hAnsi="Arial" w:cs="Arial"/>
          <w:color w:val="1A1A1A"/>
        </w:rPr>
        <w:t>departament de reserves socials</w:t>
      </w:r>
      <w:r w:rsidR="00EB2E00">
        <w:rPr>
          <w:rFonts w:ascii="Arial" w:hAnsi="Arial" w:cs="Arial"/>
          <w:color w:val="1A1A1A"/>
        </w:rPr>
        <w:t xml:space="preserve"> de Snow Travel</w:t>
      </w:r>
      <w:r w:rsidR="00D0320E" w:rsidRPr="00D0320E">
        <w:rPr>
          <w:rFonts w:ascii="Arial" w:hAnsi="Arial" w:cs="Arial"/>
          <w:color w:val="1A1A1A"/>
        </w:rPr>
        <w:t>, i Dani Villergas, director de Socio</w:t>
      </w:r>
      <w:r w:rsidR="00EB2E00">
        <w:rPr>
          <w:rFonts w:ascii="Arial" w:hAnsi="Arial" w:cs="Arial"/>
          <w:color w:val="1A1A1A"/>
        </w:rPr>
        <w:t xml:space="preserve"> H</w:t>
      </w:r>
      <w:r w:rsidR="00B07E55">
        <w:rPr>
          <w:rFonts w:ascii="Arial" w:hAnsi="Arial" w:cs="Arial"/>
          <w:color w:val="1A1A1A"/>
        </w:rPr>
        <w:t>abitatge.</w:t>
      </w:r>
    </w:p>
    <w:p w:rsidR="00D0320E" w:rsidRDefault="00D0320E" w:rsidP="00254450">
      <w:pPr>
        <w:jc w:val="both"/>
        <w:rPr>
          <w:rFonts w:ascii="Arial" w:hAnsi="Arial" w:cs="Arial"/>
          <w:color w:val="FF0000"/>
        </w:rPr>
      </w:pPr>
    </w:p>
    <w:p w:rsidR="00A14755" w:rsidRPr="00A14755" w:rsidRDefault="00A14755" w:rsidP="004158E2">
      <w:pPr>
        <w:jc w:val="both"/>
        <w:rPr>
          <w:rFonts w:ascii="Arial" w:hAnsi="Arial" w:cs="Arial"/>
          <w:b/>
          <w:color w:val="1A1A1A"/>
        </w:rPr>
      </w:pPr>
      <w:r>
        <w:rPr>
          <w:rFonts w:ascii="Arial" w:hAnsi="Arial" w:cs="Arial"/>
          <w:b/>
          <w:color w:val="1A1A1A"/>
        </w:rPr>
        <w:t xml:space="preserve">Es dobla </w:t>
      </w:r>
      <w:r w:rsidRPr="00A14755">
        <w:rPr>
          <w:rFonts w:ascii="Arial" w:hAnsi="Arial" w:cs="Arial"/>
          <w:b/>
          <w:color w:val="1A1A1A"/>
        </w:rPr>
        <w:t xml:space="preserve">el pressupost </w:t>
      </w:r>
      <w:r>
        <w:rPr>
          <w:rFonts w:ascii="Arial" w:hAnsi="Arial" w:cs="Arial"/>
          <w:b/>
          <w:color w:val="1A1A1A"/>
        </w:rPr>
        <w:t xml:space="preserve">municipal </w:t>
      </w:r>
      <w:r w:rsidRPr="00A14755">
        <w:rPr>
          <w:rFonts w:ascii="Arial" w:hAnsi="Arial" w:cs="Arial"/>
          <w:b/>
          <w:color w:val="1A1A1A"/>
        </w:rPr>
        <w:t>en allotjaments d’emergència en 4 anys</w:t>
      </w:r>
    </w:p>
    <w:p w:rsidR="00A14755" w:rsidRDefault="00A14755" w:rsidP="00A14755">
      <w:pPr>
        <w:jc w:val="both"/>
        <w:rPr>
          <w:rFonts w:ascii="Arial" w:hAnsi="Arial" w:cs="Arial"/>
          <w:b/>
          <w:color w:val="1A1A1A"/>
        </w:rPr>
      </w:pPr>
    </w:p>
    <w:p w:rsidR="004158E2" w:rsidRDefault="004158E2" w:rsidP="004158E2">
      <w:pPr>
        <w:jc w:val="both"/>
        <w:rPr>
          <w:rFonts w:ascii="Arial" w:hAnsi="Arial" w:cs="Arial"/>
          <w:color w:val="1A1A1A"/>
        </w:rPr>
      </w:pPr>
      <w:r w:rsidRPr="00A55906">
        <w:rPr>
          <w:rFonts w:ascii="Arial" w:hAnsi="Arial" w:cs="Arial"/>
          <w:color w:val="1A1A1A"/>
        </w:rPr>
        <w:t xml:space="preserve">Segons el marc legal vigent a Catalunya, els ajuntaments de municipis majors de 20.000 habitants han de prestar el servei d’allotjament d’urgència davant de situacions d’exclusió residencial a l’espera que les famílies puguin ser derivades a un habitatge social. </w:t>
      </w:r>
      <w:r>
        <w:rPr>
          <w:rFonts w:ascii="Arial" w:hAnsi="Arial" w:cs="Arial"/>
          <w:color w:val="1A1A1A"/>
        </w:rPr>
        <w:t>Al Prat, és el Servei municipal d’Acció Social i Comunitària el responsable d’aquest servei.</w:t>
      </w:r>
      <w:r w:rsidR="00A14755">
        <w:rPr>
          <w:rFonts w:ascii="Arial" w:hAnsi="Arial" w:cs="Arial"/>
          <w:color w:val="1A1A1A"/>
        </w:rPr>
        <w:t xml:space="preserve"> </w:t>
      </w:r>
    </w:p>
    <w:p w:rsidR="00A14755" w:rsidRDefault="00A14755" w:rsidP="004158E2">
      <w:pPr>
        <w:jc w:val="both"/>
        <w:rPr>
          <w:rFonts w:ascii="Arial" w:hAnsi="Arial" w:cs="Arial"/>
          <w:color w:val="1A1A1A"/>
        </w:rPr>
      </w:pPr>
    </w:p>
    <w:p w:rsidR="004158E2" w:rsidRDefault="00A14755" w:rsidP="004158E2">
      <w:pPr>
        <w:jc w:val="both"/>
        <w:rPr>
          <w:rFonts w:ascii="Arial" w:hAnsi="Arial" w:cs="Arial"/>
        </w:rPr>
      </w:pPr>
      <w:r>
        <w:rPr>
          <w:rFonts w:ascii="Arial" w:hAnsi="Arial" w:cs="Arial"/>
          <w:color w:val="1A1A1A"/>
        </w:rPr>
        <w:t xml:space="preserve">Cal tenir </w:t>
      </w:r>
      <w:r w:rsidR="00444B57">
        <w:rPr>
          <w:rFonts w:ascii="Arial" w:hAnsi="Arial" w:cs="Arial"/>
          <w:color w:val="1A1A1A"/>
        </w:rPr>
        <w:t xml:space="preserve">en compte </w:t>
      </w:r>
      <w:r>
        <w:rPr>
          <w:rFonts w:ascii="Arial" w:hAnsi="Arial" w:cs="Arial"/>
          <w:color w:val="1A1A1A"/>
        </w:rPr>
        <w:t xml:space="preserve">que els allotjaments d’emergències estan </w:t>
      </w:r>
      <w:r w:rsidR="004158E2">
        <w:rPr>
          <w:rFonts w:ascii="Arial" w:hAnsi="Arial" w:cs="Arial"/>
          <w:color w:val="1A1A1A"/>
        </w:rPr>
        <w:t>concebut</w:t>
      </w:r>
      <w:r w:rsidR="00444B57">
        <w:rPr>
          <w:rFonts w:ascii="Arial" w:hAnsi="Arial" w:cs="Arial"/>
          <w:color w:val="1A1A1A"/>
        </w:rPr>
        <w:t>s</w:t>
      </w:r>
      <w:r w:rsidR="004158E2">
        <w:rPr>
          <w:rFonts w:ascii="Arial" w:hAnsi="Arial" w:cs="Arial"/>
          <w:color w:val="1A1A1A"/>
        </w:rPr>
        <w:t xml:space="preserve"> per a estades transitòries, d’entre 6 i 8 mesos, però aquest període es po</w:t>
      </w:r>
      <w:r>
        <w:rPr>
          <w:rFonts w:ascii="Arial" w:hAnsi="Arial" w:cs="Arial"/>
          <w:color w:val="1A1A1A"/>
        </w:rPr>
        <w:t>t prorrogar a l’espera que les meses d’e</w:t>
      </w:r>
      <w:r w:rsidR="004158E2">
        <w:rPr>
          <w:rFonts w:ascii="Arial" w:hAnsi="Arial" w:cs="Arial"/>
          <w:color w:val="1A1A1A"/>
        </w:rPr>
        <w:t>mergències, on recorren les famílies en situació d’exclusió residencial a la recerca d’ajut, els adjudiqui</w:t>
      </w:r>
      <w:r>
        <w:rPr>
          <w:rFonts w:ascii="Arial" w:hAnsi="Arial" w:cs="Arial"/>
          <w:color w:val="1A1A1A"/>
        </w:rPr>
        <w:t>n</w:t>
      </w:r>
      <w:r w:rsidR="004158E2">
        <w:rPr>
          <w:rFonts w:ascii="Arial" w:hAnsi="Arial" w:cs="Arial"/>
          <w:color w:val="1A1A1A"/>
        </w:rPr>
        <w:t xml:space="preserve"> un habitatge social. Aquestes pròrrogues s’estan produint amb freqüència, a causa de les llargues llistes d’espera per a l’adjudicació d’habitatges socials.  Aquest és un dels principals motiu</w:t>
      </w:r>
      <w:r w:rsidR="00444B57">
        <w:rPr>
          <w:rFonts w:ascii="Arial" w:hAnsi="Arial" w:cs="Arial"/>
          <w:color w:val="1A1A1A"/>
        </w:rPr>
        <w:t>s</w:t>
      </w:r>
      <w:r w:rsidR="004158E2">
        <w:rPr>
          <w:rFonts w:ascii="Arial" w:hAnsi="Arial" w:cs="Arial"/>
          <w:color w:val="1A1A1A"/>
        </w:rPr>
        <w:t xml:space="preserve"> pels quals s’ha incrementat d’un 137,5% el nombre de pernotacions al servei d’allotjament d’emergència del Prat entre 2018 i 2021, tenint en compte la quinzena de places del bloc </w:t>
      </w:r>
      <w:r w:rsidR="004158E2" w:rsidRPr="00014B23">
        <w:rPr>
          <w:rFonts w:ascii="Arial" w:hAnsi="Arial" w:cs="Arial"/>
        </w:rPr>
        <w:t>d’habitatges compartits obert el 2019 i les 8 ubicades en un altre emplaçament. Globalment, el nombre de pernotacions ha passat de les 3.621 de 2018 a les 8.601 de 2021 i va assolir el seu pic màxim durant el 2020 en el context de la pandèmia, quan aquesta xifra va arribar a 10.533.</w:t>
      </w:r>
      <w:r>
        <w:rPr>
          <w:rFonts w:ascii="Arial" w:hAnsi="Arial" w:cs="Arial"/>
        </w:rPr>
        <w:t xml:space="preserve"> </w:t>
      </w:r>
    </w:p>
    <w:p w:rsidR="00A14755" w:rsidRDefault="00A14755" w:rsidP="004158E2">
      <w:pPr>
        <w:jc w:val="both"/>
        <w:rPr>
          <w:rFonts w:ascii="Arial" w:hAnsi="Arial" w:cs="Arial"/>
        </w:rPr>
      </w:pPr>
    </w:p>
    <w:p w:rsidR="00A14755" w:rsidRDefault="00A14755" w:rsidP="00A14755">
      <w:pPr>
        <w:jc w:val="both"/>
        <w:rPr>
          <w:rFonts w:ascii="Arial" w:hAnsi="Arial" w:cs="Arial"/>
          <w:color w:val="1A1A1A"/>
        </w:rPr>
      </w:pPr>
      <w:r>
        <w:rPr>
          <w:rFonts w:ascii="Arial" w:hAnsi="Arial" w:cs="Arial"/>
        </w:rPr>
        <w:t xml:space="preserve">Aquest increment de pernotacions també s’ha traduït en un augment de la partida municipal destinada a allotjament d’emergència. </w:t>
      </w:r>
      <w:r>
        <w:rPr>
          <w:rFonts w:ascii="Arial" w:hAnsi="Arial" w:cs="Arial"/>
          <w:color w:val="1A1A1A"/>
        </w:rPr>
        <w:t xml:space="preserve">L’Ajuntament ha incrementat d’un 154% el pressupost destinat a aquest tipus d’allotjaments entre 2018 i 2021, passant de 113.844 a 289.054 euros. A més, durant el 2020, en plena pandèmia, el pressupost es va elevar fins a 496.805 euros. </w:t>
      </w:r>
    </w:p>
    <w:p w:rsidR="00A14755" w:rsidRDefault="00A14755" w:rsidP="004158E2">
      <w:pPr>
        <w:jc w:val="both"/>
        <w:rPr>
          <w:rFonts w:ascii="Arial" w:hAnsi="Arial" w:cs="Arial"/>
          <w:color w:val="1A1A1A"/>
        </w:rPr>
      </w:pPr>
    </w:p>
    <w:p w:rsidR="004158E2" w:rsidRDefault="004158E2" w:rsidP="004158E2">
      <w:pPr>
        <w:jc w:val="both"/>
        <w:rPr>
          <w:rFonts w:ascii="Arial" w:hAnsi="Arial" w:cs="Arial"/>
          <w:color w:val="1A1A1A"/>
        </w:rPr>
      </w:pPr>
      <w:r>
        <w:rPr>
          <w:rFonts w:ascii="Arial" w:hAnsi="Arial" w:cs="Arial"/>
          <w:color w:val="1A1A1A"/>
        </w:rPr>
        <w:t xml:space="preserve">Pel que fa al nombre global de persones beneficiàries, s’ha mantingut al voltant d’un centenar des de 2018, si bé durant el 2020 es va incrementar fins a 256. Així doncs, l’increment de les pernotacions es deu més a l’increment del temps d’estada de les famílies que a l’augment del nombre de beneficiaris. El fet que hi passin més temps fa encara més important la dignificació d’aquests allotjaments temporals. A més, cal tenir en compte que el 78% de les famílies que s’hi allotgen tenen menors a càrrec. </w:t>
      </w:r>
    </w:p>
    <w:p w:rsidR="00A14755" w:rsidRDefault="00A14755" w:rsidP="004158E2">
      <w:pPr>
        <w:jc w:val="both"/>
        <w:rPr>
          <w:rFonts w:ascii="Arial" w:hAnsi="Arial" w:cs="Arial"/>
          <w:color w:val="1A1A1A"/>
        </w:rPr>
      </w:pPr>
    </w:p>
    <w:p w:rsidR="00444B57" w:rsidRDefault="00444B57" w:rsidP="004158E2">
      <w:pPr>
        <w:jc w:val="both"/>
        <w:rPr>
          <w:rFonts w:ascii="Arial" w:hAnsi="Arial" w:cs="Arial"/>
          <w:color w:val="1A1A1A"/>
        </w:rPr>
      </w:pPr>
    </w:p>
    <w:p w:rsidR="00444B57" w:rsidRDefault="00444B57" w:rsidP="004158E2">
      <w:pPr>
        <w:jc w:val="both"/>
        <w:rPr>
          <w:rFonts w:ascii="Arial" w:hAnsi="Arial" w:cs="Arial"/>
          <w:color w:val="1A1A1A"/>
        </w:rPr>
      </w:pPr>
    </w:p>
    <w:p w:rsidR="00444B57" w:rsidRDefault="00444B57" w:rsidP="004158E2">
      <w:pPr>
        <w:jc w:val="both"/>
        <w:rPr>
          <w:rFonts w:ascii="Arial" w:hAnsi="Arial" w:cs="Arial"/>
          <w:color w:val="1A1A1A"/>
        </w:rPr>
      </w:pPr>
    </w:p>
    <w:p w:rsidR="00A14755" w:rsidRPr="00014B23" w:rsidRDefault="00A14755" w:rsidP="00A14755">
      <w:pPr>
        <w:jc w:val="both"/>
        <w:rPr>
          <w:rFonts w:ascii="Arial" w:hAnsi="Arial" w:cs="Arial"/>
          <w:b/>
          <w:color w:val="1A1A1A"/>
        </w:rPr>
      </w:pPr>
      <w:r w:rsidRPr="00014B23">
        <w:rPr>
          <w:rFonts w:ascii="Arial" w:hAnsi="Arial" w:cs="Arial"/>
          <w:b/>
          <w:color w:val="1A1A1A"/>
        </w:rPr>
        <w:lastRenderedPageBreak/>
        <w:t xml:space="preserve">Un canvi </w:t>
      </w:r>
      <w:r>
        <w:rPr>
          <w:rFonts w:ascii="Arial" w:hAnsi="Arial" w:cs="Arial"/>
          <w:b/>
          <w:color w:val="1A1A1A"/>
        </w:rPr>
        <w:t xml:space="preserve">que millora i dignifica </w:t>
      </w:r>
      <w:r w:rsidRPr="00014B23">
        <w:rPr>
          <w:rFonts w:ascii="Arial" w:hAnsi="Arial" w:cs="Arial"/>
          <w:b/>
          <w:color w:val="1A1A1A"/>
        </w:rPr>
        <w:t>la qualitat de l’allotjament temporal</w:t>
      </w:r>
    </w:p>
    <w:p w:rsidR="004158E2" w:rsidRDefault="004158E2" w:rsidP="004158E2">
      <w:pPr>
        <w:jc w:val="both"/>
        <w:rPr>
          <w:rFonts w:ascii="Arial" w:hAnsi="Arial" w:cs="Arial"/>
          <w:color w:val="1A1A1A"/>
        </w:rPr>
      </w:pPr>
    </w:p>
    <w:p w:rsidR="001863BB" w:rsidRDefault="004158E2" w:rsidP="00254450">
      <w:pPr>
        <w:jc w:val="both"/>
        <w:rPr>
          <w:rFonts w:ascii="Arial" w:hAnsi="Arial" w:cs="Arial"/>
          <w:color w:val="1A1A1A"/>
        </w:rPr>
      </w:pPr>
      <w:r>
        <w:rPr>
          <w:rFonts w:ascii="Arial" w:hAnsi="Arial" w:cs="Arial"/>
          <w:color w:val="1A1A1A"/>
        </w:rPr>
        <w:t xml:space="preserve">Per tal de donar suport a aquestes famílies durant la seva estada en allotjaments temporals d’emergències, el model d’habitatges compartits es caracteritza per </w:t>
      </w:r>
      <w:r w:rsidR="001863BB">
        <w:rPr>
          <w:rFonts w:ascii="Arial" w:hAnsi="Arial" w:cs="Arial"/>
          <w:color w:val="1A1A1A"/>
        </w:rPr>
        <w:t>comptar</w:t>
      </w:r>
      <w:r>
        <w:rPr>
          <w:rFonts w:ascii="Arial" w:hAnsi="Arial" w:cs="Arial"/>
          <w:color w:val="1A1A1A"/>
        </w:rPr>
        <w:t xml:space="preserve"> amb un servei d’acompanyament </w:t>
      </w:r>
      <w:r w:rsidR="001863BB">
        <w:rPr>
          <w:rFonts w:ascii="Arial" w:hAnsi="Arial" w:cs="Arial"/>
          <w:color w:val="1A1A1A"/>
        </w:rPr>
        <w:t xml:space="preserve">social </w:t>
      </w:r>
      <w:r w:rsidR="00EB2E00" w:rsidRPr="00EB2E00">
        <w:rPr>
          <w:rFonts w:ascii="Arial" w:hAnsi="Arial" w:cs="Arial"/>
          <w:color w:val="1A1A1A"/>
        </w:rPr>
        <w:t xml:space="preserve">dirigit per </w:t>
      </w:r>
      <w:r w:rsidR="00EB2E00">
        <w:rPr>
          <w:rFonts w:ascii="Arial" w:hAnsi="Arial" w:cs="Arial"/>
          <w:color w:val="1A1A1A"/>
        </w:rPr>
        <w:t xml:space="preserve">l’entitat </w:t>
      </w:r>
      <w:r w:rsidR="00EB2E00" w:rsidRPr="00EB2E00">
        <w:rPr>
          <w:rFonts w:ascii="Arial" w:hAnsi="Arial" w:cs="Arial"/>
          <w:color w:val="1A1A1A"/>
        </w:rPr>
        <w:t>Socio</w:t>
      </w:r>
      <w:r w:rsidR="00EB2E00">
        <w:rPr>
          <w:rFonts w:ascii="Arial" w:hAnsi="Arial" w:cs="Arial"/>
          <w:color w:val="1A1A1A"/>
        </w:rPr>
        <w:t xml:space="preserve"> </w:t>
      </w:r>
      <w:r w:rsidR="00EB2E00" w:rsidRPr="00EB2E00">
        <w:rPr>
          <w:rFonts w:ascii="Arial" w:hAnsi="Arial" w:cs="Arial"/>
          <w:color w:val="1A1A1A"/>
        </w:rPr>
        <w:t>habitatge.</w:t>
      </w:r>
      <w:r w:rsidR="001E25A5">
        <w:rPr>
          <w:rFonts w:ascii="Arial" w:hAnsi="Arial" w:cs="Arial"/>
          <w:color w:val="1A1A1A"/>
        </w:rPr>
        <w:t xml:space="preserve"> Aquest servei, integrat</w:t>
      </w:r>
      <w:r w:rsidR="001863BB">
        <w:rPr>
          <w:rFonts w:ascii="Arial" w:hAnsi="Arial" w:cs="Arial"/>
          <w:color w:val="1A1A1A"/>
        </w:rPr>
        <w:t xml:space="preserve"> per professionals de </w:t>
      </w:r>
      <w:r w:rsidR="001863BB" w:rsidRPr="00EB2E00">
        <w:rPr>
          <w:rFonts w:ascii="Arial" w:hAnsi="Arial" w:cs="Arial"/>
          <w:color w:val="1A1A1A"/>
        </w:rPr>
        <w:t>l’educació i el treball social</w:t>
      </w:r>
      <w:r w:rsidR="001863BB">
        <w:rPr>
          <w:rFonts w:ascii="Arial" w:hAnsi="Arial" w:cs="Arial"/>
          <w:color w:val="1A1A1A"/>
        </w:rPr>
        <w:t>, dona suport</w:t>
      </w:r>
      <w:r w:rsidR="00552466">
        <w:rPr>
          <w:rFonts w:ascii="Arial" w:hAnsi="Arial" w:cs="Arial"/>
          <w:color w:val="1A1A1A"/>
        </w:rPr>
        <w:t xml:space="preserve"> a la convivència</w:t>
      </w:r>
      <w:r w:rsidR="001863BB">
        <w:rPr>
          <w:rFonts w:ascii="Arial" w:hAnsi="Arial" w:cs="Arial"/>
          <w:color w:val="1A1A1A"/>
        </w:rPr>
        <w:t xml:space="preserve"> i assessora les famílies pel que fa a les seves diferents necessitats i alhora promou el seu apoderament. D’aquesta manera, es pretén que,</w:t>
      </w:r>
      <w:r w:rsidR="006F2C6E">
        <w:rPr>
          <w:rFonts w:ascii="Arial" w:hAnsi="Arial" w:cs="Arial"/>
          <w:color w:val="1A1A1A"/>
        </w:rPr>
        <w:t xml:space="preserve"> durant el període que passin</w:t>
      </w:r>
      <w:r w:rsidR="001863BB">
        <w:rPr>
          <w:rFonts w:ascii="Arial" w:hAnsi="Arial" w:cs="Arial"/>
          <w:color w:val="1A1A1A"/>
        </w:rPr>
        <w:t xml:space="preserve"> en aquests habitatges</w:t>
      </w:r>
      <w:r w:rsidR="00B07E55">
        <w:rPr>
          <w:rFonts w:ascii="Arial" w:hAnsi="Arial" w:cs="Arial"/>
          <w:color w:val="1A1A1A"/>
        </w:rPr>
        <w:t>,</w:t>
      </w:r>
      <w:r w:rsidR="001863BB">
        <w:rPr>
          <w:rFonts w:ascii="Arial" w:hAnsi="Arial" w:cs="Arial"/>
          <w:color w:val="1A1A1A"/>
        </w:rPr>
        <w:t xml:space="preserve"> vagin planificant l’etapa que iniciaran </w:t>
      </w:r>
      <w:r w:rsidR="006F2C6E">
        <w:rPr>
          <w:rFonts w:ascii="Arial" w:hAnsi="Arial" w:cs="Arial"/>
          <w:color w:val="1A1A1A"/>
        </w:rPr>
        <w:t xml:space="preserve">en finalitzar-hi la seva estada (pel que fa a habitatge, ocupació, etc.). </w:t>
      </w:r>
    </w:p>
    <w:p w:rsidR="006F2C6E" w:rsidRDefault="006F2C6E" w:rsidP="00254450">
      <w:pPr>
        <w:jc w:val="both"/>
        <w:rPr>
          <w:rFonts w:ascii="Arial" w:hAnsi="Arial" w:cs="Arial"/>
          <w:color w:val="1A1A1A"/>
        </w:rPr>
      </w:pPr>
    </w:p>
    <w:p w:rsidR="002A0E7D" w:rsidRDefault="006F2C6E" w:rsidP="0014157C">
      <w:pPr>
        <w:jc w:val="both"/>
        <w:rPr>
          <w:rFonts w:ascii="Arial" w:hAnsi="Arial" w:cs="Arial"/>
          <w:color w:val="1A1A1A"/>
        </w:rPr>
      </w:pPr>
      <w:r>
        <w:rPr>
          <w:rFonts w:ascii="Arial" w:hAnsi="Arial" w:cs="Arial"/>
          <w:color w:val="1A1A1A"/>
        </w:rPr>
        <w:t>També cal destacar que les pròpies característiques dels habitatges compartits, on cada família compta amb una habitació pròpia</w:t>
      </w:r>
      <w:r w:rsidR="00B07E55">
        <w:rPr>
          <w:rFonts w:ascii="Arial" w:hAnsi="Arial" w:cs="Arial"/>
          <w:color w:val="1A1A1A"/>
        </w:rPr>
        <w:t xml:space="preserve"> a més de poder accedir a espais comuns</w:t>
      </w:r>
      <w:r>
        <w:rPr>
          <w:rFonts w:ascii="Arial" w:hAnsi="Arial" w:cs="Arial"/>
          <w:color w:val="1A1A1A"/>
        </w:rPr>
        <w:t xml:space="preserve"> (de </w:t>
      </w:r>
      <w:r w:rsidR="0014157C">
        <w:rPr>
          <w:rFonts w:ascii="Arial" w:hAnsi="Arial" w:cs="Arial"/>
          <w:color w:val="1A1A1A"/>
        </w:rPr>
        <w:t xml:space="preserve">cuina, menjador, </w:t>
      </w:r>
      <w:r>
        <w:rPr>
          <w:rFonts w:ascii="Arial" w:hAnsi="Arial" w:cs="Arial"/>
          <w:color w:val="1A1A1A"/>
        </w:rPr>
        <w:t>sala d’estar, bugaderia..</w:t>
      </w:r>
      <w:r w:rsidR="00206790">
        <w:rPr>
          <w:rFonts w:ascii="Arial" w:hAnsi="Arial" w:cs="Arial"/>
          <w:color w:val="1A1A1A"/>
        </w:rPr>
        <w:t>.</w:t>
      </w:r>
      <w:r>
        <w:rPr>
          <w:rFonts w:ascii="Arial" w:hAnsi="Arial" w:cs="Arial"/>
          <w:color w:val="1A1A1A"/>
        </w:rPr>
        <w:t>), faciliten que la seva estada s’hi p</w:t>
      </w:r>
      <w:r w:rsidR="00552466">
        <w:rPr>
          <w:rFonts w:ascii="Arial" w:hAnsi="Arial" w:cs="Arial"/>
          <w:color w:val="1A1A1A"/>
        </w:rPr>
        <w:t>uguin realitzar en condicions dignes</w:t>
      </w:r>
      <w:r>
        <w:rPr>
          <w:rFonts w:ascii="Arial" w:hAnsi="Arial" w:cs="Arial"/>
          <w:color w:val="1A1A1A"/>
        </w:rPr>
        <w:t>, amb uns estàndards de qu</w:t>
      </w:r>
      <w:r w:rsidR="001E25A5">
        <w:rPr>
          <w:rFonts w:ascii="Arial" w:hAnsi="Arial" w:cs="Arial"/>
          <w:color w:val="1A1A1A"/>
        </w:rPr>
        <w:t xml:space="preserve">alitat </w:t>
      </w:r>
      <w:r w:rsidR="00552466">
        <w:rPr>
          <w:rFonts w:ascii="Arial" w:hAnsi="Arial" w:cs="Arial"/>
          <w:color w:val="1A1A1A"/>
        </w:rPr>
        <w:t xml:space="preserve">i autonomia </w:t>
      </w:r>
      <w:r w:rsidR="001E25A5">
        <w:rPr>
          <w:rFonts w:ascii="Arial" w:hAnsi="Arial" w:cs="Arial"/>
          <w:color w:val="1A1A1A"/>
        </w:rPr>
        <w:t xml:space="preserve">majors que </w:t>
      </w:r>
      <w:r w:rsidR="009D35D7">
        <w:rPr>
          <w:rFonts w:ascii="Arial" w:hAnsi="Arial" w:cs="Arial"/>
          <w:color w:val="1A1A1A"/>
        </w:rPr>
        <w:t xml:space="preserve">en </w:t>
      </w:r>
      <w:r w:rsidR="001E25A5">
        <w:rPr>
          <w:rFonts w:ascii="Arial" w:hAnsi="Arial" w:cs="Arial"/>
          <w:color w:val="1A1A1A"/>
        </w:rPr>
        <w:t xml:space="preserve">una pensió o </w:t>
      </w:r>
      <w:r w:rsidR="00B07E55">
        <w:rPr>
          <w:rFonts w:ascii="Arial" w:hAnsi="Arial" w:cs="Arial"/>
          <w:color w:val="1A1A1A"/>
        </w:rPr>
        <w:t xml:space="preserve">en </w:t>
      </w:r>
      <w:r w:rsidR="002A0E7D">
        <w:rPr>
          <w:rFonts w:ascii="Arial" w:hAnsi="Arial" w:cs="Arial"/>
          <w:color w:val="1A1A1A"/>
        </w:rPr>
        <w:t xml:space="preserve">un hostal. </w:t>
      </w:r>
      <w:r w:rsidR="00B07E55">
        <w:rPr>
          <w:rFonts w:ascii="Arial" w:hAnsi="Arial" w:cs="Arial"/>
          <w:color w:val="1A1A1A"/>
        </w:rPr>
        <w:t xml:space="preserve">A través d’aquest model, també </w:t>
      </w:r>
      <w:r w:rsidR="002A0E7D">
        <w:rPr>
          <w:rFonts w:ascii="Arial" w:hAnsi="Arial" w:cs="Arial"/>
          <w:color w:val="1A1A1A"/>
        </w:rPr>
        <w:t>es garanteix que les famílies puguin seguir vivint a l’entorn del Prat a</w:t>
      </w:r>
      <w:r w:rsidR="009D35D7">
        <w:rPr>
          <w:rFonts w:ascii="Arial" w:hAnsi="Arial" w:cs="Arial"/>
          <w:color w:val="1A1A1A"/>
        </w:rPr>
        <w:t xml:space="preserve">mb què estan familiaritzades i evitar que els nens i nenes hagin de canviar de centre educatiu, cosa que no sempre es pot garantir amb el pagament de pensions o hostals, ja que depèn de la disponibilitat de places que tinguin en cada moment a la ciutat. </w:t>
      </w:r>
    </w:p>
    <w:p w:rsidR="009D35D7" w:rsidRDefault="009D35D7" w:rsidP="0014157C">
      <w:pPr>
        <w:jc w:val="both"/>
        <w:rPr>
          <w:rFonts w:ascii="Arial" w:hAnsi="Arial" w:cs="Arial"/>
          <w:color w:val="1A1A1A"/>
        </w:rPr>
      </w:pPr>
    </w:p>
    <w:p w:rsidR="004158E2" w:rsidRDefault="004158E2" w:rsidP="0014157C">
      <w:pPr>
        <w:jc w:val="both"/>
        <w:rPr>
          <w:rFonts w:ascii="Arial" w:hAnsi="Arial" w:cs="Arial"/>
          <w:b/>
          <w:color w:val="1A1A1A"/>
        </w:rPr>
      </w:pPr>
      <w:r w:rsidRPr="004158E2">
        <w:rPr>
          <w:rFonts w:ascii="Arial" w:hAnsi="Arial" w:cs="Arial"/>
          <w:b/>
          <w:color w:val="1A1A1A"/>
        </w:rPr>
        <w:t>Un model que es vol reforçar de cara al futur amb blocs d’habitatge compartit de patrimoni públic</w:t>
      </w:r>
    </w:p>
    <w:p w:rsidR="00A14755" w:rsidRDefault="00A14755" w:rsidP="0014157C">
      <w:pPr>
        <w:jc w:val="both"/>
        <w:rPr>
          <w:rFonts w:ascii="Arial" w:hAnsi="Arial" w:cs="Arial"/>
          <w:b/>
          <w:color w:val="1A1A1A"/>
        </w:rPr>
      </w:pPr>
    </w:p>
    <w:p w:rsidR="00A14755" w:rsidRDefault="00A14755" w:rsidP="00A14755">
      <w:pPr>
        <w:jc w:val="both"/>
        <w:rPr>
          <w:rFonts w:ascii="Arial" w:hAnsi="Arial" w:cs="Arial"/>
          <w:color w:val="1A1A1A"/>
        </w:rPr>
      </w:pPr>
      <w:r>
        <w:rPr>
          <w:rFonts w:ascii="Arial" w:hAnsi="Arial" w:cs="Arial"/>
          <w:color w:val="1A1A1A"/>
        </w:rPr>
        <w:t>Des de l’any 2018, el servei d’allotjament d’emergència</w:t>
      </w:r>
      <w:r w:rsidRPr="0014157C">
        <w:rPr>
          <w:rFonts w:ascii="Arial" w:hAnsi="Arial" w:cs="Arial"/>
          <w:color w:val="1A1A1A"/>
        </w:rPr>
        <w:t xml:space="preserve"> es licita al Prat per concurs públic. En aquests moments, l’empres</w:t>
      </w:r>
      <w:r>
        <w:rPr>
          <w:rFonts w:ascii="Arial" w:hAnsi="Arial" w:cs="Arial"/>
          <w:color w:val="1A1A1A"/>
        </w:rPr>
        <w:t xml:space="preserve">a adjudicatària és Snow Travel, que té alhora contractada l’entitat Socio Habitatge per tal de gestionar els habitatges compartits i fer l’acompanyament social de les persones que s’hi allotgen. En el darrer procés de licitació, ja es va incorporar el requisit de gestionar l’estada d’aquestes famílies prioritàriament en habitatges compartits. </w:t>
      </w:r>
    </w:p>
    <w:p w:rsidR="004158E2" w:rsidRDefault="004158E2" w:rsidP="0014157C">
      <w:pPr>
        <w:jc w:val="both"/>
        <w:rPr>
          <w:rFonts w:ascii="Arial" w:hAnsi="Arial" w:cs="Arial"/>
          <w:color w:val="1A1A1A"/>
        </w:rPr>
      </w:pPr>
    </w:p>
    <w:p w:rsidR="00133E7D" w:rsidRDefault="00266513" w:rsidP="00A14755">
      <w:pPr>
        <w:jc w:val="both"/>
        <w:rPr>
          <w:rFonts w:ascii="Arial" w:hAnsi="Arial" w:cs="Arial"/>
          <w:b/>
          <w:color w:val="1A1A1A"/>
        </w:rPr>
      </w:pPr>
      <w:r>
        <w:rPr>
          <w:rFonts w:ascii="Arial" w:hAnsi="Arial" w:cs="Arial"/>
          <w:color w:val="1A1A1A"/>
        </w:rPr>
        <w:t>L’actual règim de tinença dels habitatges compartits és de lloguer, que es</w:t>
      </w:r>
      <w:r w:rsidR="00B07E55">
        <w:rPr>
          <w:rFonts w:ascii="Arial" w:hAnsi="Arial" w:cs="Arial"/>
          <w:color w:val="1A1A1A"/>
        </w:rPr>
        <w:t xml:space="preserve"> formalitza</w:t>
      </w:r>
      <w:r>
        <w:rPr>
          <w:rFonts w:ascii="Arial" w:hAnsi="Arial" w:cs="Arial"/>
          <w:color w:val="1A1A1A"/>
        </w:rPr>
        <w:t xml:space="preserve"> a través de l’entitat Socio</w:t>
      </w:r>
      <w:r w:rsidR="00014B23">
        <w:rPr>
          <w:rFonts w:ascii="Arial" w:hAnsi="Arial" w:cs="Arial"/>
          <w:color w:val="1A1A1A"/>
        </w:rPr>
        <w:t xml:space="preserve"> </w:t>
      </w:r>
      <w:r>
        <w:rPr>
          <w:rFonts w:ascii="Arial" w:hAnsi="Arial" w:cs="Arial"/>
          <w:color w:val="1A1A1A"/>
        </w:rPr>
        <w:t xml:space="preserve">Habitage. Però, </w:t>
      </w:r>
      <w:r w:rsidR="00552466">
        <w:rPr>
          <w:rFonts w:ascii="Arial" w:hAnsi="Arial" w:cs="Arial"/>
          <w:color w:val="1A1A1A"/>
        </w:rPr>
        <w:t xml:space="preserve">una vegada testejat el funcionament </w:t>
      </w:r>
      <w:r>
        <w:rPr>
          <w:rFonts w:ascii="Arial" w:hAnsi="Arial" w:cs="Arial"/>
          <w:color w:val="1A1A1A"/>
        </w:rPr>
        <w:t xml:space="preserve">d’aquest model, </w:t>
      </w:r>
      <w:r w:rsidR="00F46EBA">
        <w:rPr>
          <w:rFonts w:ascii="Arial" w:hAnsi="Arial" w:cs="Arial"/>
          <w:color w:val="1A1A1A"/>
        </w:rPr>
        <w:t xml:space="preserve">el consistori </w:t>
      </w:r>
      <w:r w:rsidR="00552466">
        <w:rPr>
          <w:rFonts w:ascii="Arial" w:hAnsi="Arial" w:cs="Arial"/>
          <w:color w:val="1A1A1A"/>
        </w:rPr>
        <w:t xml:space="preserve">aposta </w:t>
      </w:r>
      <w:r w:rsidR="00F46EBA">
        <w:rPr>
          <w:rFonts w:ascii="Arial" w:hAnsi="Arial" w:cs="Arial"/>
          <w:color w:val="1A1A1A"/>
        </w:rPr>
        <w:t xml:space="preserve">ara </w:t>
      </w:r>
      <w:r w:rsidR="00552466">
        <w:rPr>
          <w:rFonts w:ascii="Arial" w:hAnsi="Arial" w:cs="Arial"/>
          <w:color w:val="1A1A1A"/>
        </w:rPr>
        <w:t>per comprar un edifici amb aquest objectiu i cobrir directament les necessitats d’allotjament d’urgència amb patrimoni propi.</w:t>
      </w:r>
      <w:r w:rsidR="009D35D7">
        <w:rPr>
          <w:rFonts w:ascii="Arial" w:hAnsi="Arial" w:cs="Arial"/>
          <w:color w:val="1A1A1A"/>
        </w:rPr>
        <w:t xml:space="preserve">  De fet, té previst adquirir, per la via del </w:t>
      </w:r>
      <w:r w:rsidR="009D35D7" w:rsidRPr="0087381C">
        <w:rPr>
          <w:rFonts w:ascii="Arial" w:hAnsi="Arial" w:cs="Arial"/>
          <w:color w:val="1A1A1A"/>
        </w:rPr>
        <w:t xml:space="preserve">tanteig i retracte, un edifici per destinar-lo al servei d’allotjament de famílies. Aquest edifici serà rehabilitat per poder acollir famílies i convertir-se en un hotel social. </w:t>
      </w:r>
      <w:r w:rsidR="00A14755">
        <w:rPr>
          <w:rFonts w:ascii="Arial" w:hAnsi="Arial" w:cs="Arial"/>
          <w:color w:val="1A1A1A"/>
        </w:rPr>
        <w:t xml:space="preserve">L’Ajuntament </w:t>
      </w:r>
      <w:r w:rsidR="00A14755" w:rsidRPr="0087381C">
        <w:rPr>
          <w:rFonts w:ascii="Arial" w:hAnsi="Arial" w:cs="Arial"/>
          <w:color w:val="1A1A1A"/>
        </w:rPr>
        <w:t>està treballant en un projecte d’innovació social per presentar-se a la convocatòria de Fons Europeus oberta pel Departament Dre</w:t>
      </w:r>
      <w:r w:rsidR="00A14755">
        <w:rPr>
          <w:rFonts w:ascii="Arial" w:hAnsi="Arial" w:cs="Arial"/>
          <w:color w:val="1A1A1A"/>
        </w:rPr>
        <w:t xml:space="preserve">ts Socials de la Generalitat amb aquesta finalitat. </w:t>
      </w:r>
      <w:r w:rsidR="00133E7D">
        <w:rPr>
          <w:rFonts w:ascii="Arial" w:hAnsi="Arial" w:cs="Arial"/>
          <w:color w:val="1A1A1A"/>
        </w:rPr>
        <w:t xml:space="preserve">La inversió en aquests habitatges es podria amortitzar en pocs anys, ja que, en no haver de pagar lloguer pels allotjaments temporals, la despesa regular en aquesta matèria es veuria reduïda significativament. </w:t>
      </w:r>
    </w:p>
    <w:sectPr w:rsidR="00133E7D"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8E2" w:rsidRDefault="004158E2" w:rsidP="00750EC7">
      <w:r>
        <w:separator/>
      </w:r>
    </w:p>
  </w:endnote>
  <w:endnote w:type="continuationSeparator" w:id="0">
    <w:p w:rsidR="004158E2" w:rsidRDefault="004158E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8E2" w:rsidRDefault="004158E2" w:rsidP="00750EC7">
      <w:r>
        <w:separator/>
      </w:r>
    </w:p>
  </w:footnote>
  <w:footnote w:type="continuationSeparator" w:id="0">
    <w:p w:rsidR="004158E2" w:rsidRDefault="004158E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8E2" w:rsidRDefault="004158E2">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158E2" w:rsidRDefault="004158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34E6D"/>
    <w:multiLevelType w:val="multilevel"/>
    <w:tmpl w:val="EE2CA6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D9673BD"/>
    <w:multiLevelType w:val="hybridMultilevel"/>
    <w:tmpl w:val="D3DC4350"/>
    <w:lvl w:ilvl="0" w:tplc="2C005958">
      <w:numFmt w:val="bullet"/>
      <w:lvlText w:val="-"/>
      <w:lvlJc w:val="left"/>
      <w:pPr>
        <w:ind w:left="1080" w:hanging="360"/>
      </w:pPr>
      <w:rPr>
        <w:rFonts w:ascii="Calibri" w:eastAsiaTheme="minorHAnsi" w:hAnsi="Calibri" w:cstheme="minorBidi" w:hint="default"/>
        <w:i w:val="0"/>
        <w:color w:val="984806" w:themeColor="accent6" w:themeShade="8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701F153B"/>
    <w:multiLevelType w:val="hybridMultilevel"/>
    <w:tmpl w:val="08C6CF0A"/>
    <w:lvl w:ilvl="0" w:tplc="2C005958">
      <w:numFmt w:val="bullet"/>
      <w:lvlText w:val="-"/>
      <w:lvlJc w:val="left"/>
      <w:pPr>
        <w:ind w:left="720" w:hanging="360"/>
      </w:pPr>
      <w:rPr>
        <w:rFonts w:ascii="Calibri" w:eastAsiaTheme="minorHAnsi" w:hAnsi="Calibri" w:cstheme="minorBidi" w:hint="default"/>
        <w:i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14B23"/>
    <w:rsid w:val="000330AE"/>
    <w:rsid w:val="000333E4"/>
    <w:rsid w:val="00033753"/>
    <w:rsid w:val="0003646B"/>
    <w:rsid w:val="00040D37"/>
    <w:rsid w:val="00042100"/>
    <w:rsid w:val="00042CDD"/>
    <w:rsid w:val="00046860"/>
    <w:rsid w:val="00054C32"/>
    <w:rsid w:val="00056147"/>
    <w:rsid w:val="00057AE3"/>
    <w:rsid w:val="00057DA2"/>
    <w:rsid w:val="000755A1"/>
    <w:rsid w:val="0009512A"/>
    <w:rsid w:val="000A77A7"/>
    <w:rsid w:val="000B0003"/>
    <w:rsid w:val="000B751F"/>
    <w:rsid w:val="000C008C"/>
    <w:rsid w:val="000C20B1"/>
    <w:rsid w:val="000C48A9"/>
    <w:rsid w:val="000C67D1"/>
    <w:rsid w:val="000F0B46"/>
    <w:rsid w:val="001155C0"/>
    <w:rsid w:val="001257BA"/>
    <w:rsid w:val="00126207"/>
    <w:rsid w:val="00130D9A"/>
    <w:rsid w:val="00133E7D"/>
    <w:rsid w:val="00136DD7"/>
    <w:rsid w:val="0014157C"/>
    <w:rsid w:val="0014517D"/>
    <w:rsid w:val="00162F39"/>
    <w:rsid w:val="0016610A"/>
    <w:rsid w:val="0018102B"/>
    <w:rsid w:val="001863BB"/>
    <w:rsid w:val="00197177"/>
    <w:rsid w:val="001B692C"/>
    <w:rsid w:val="001E25A5"/>
    <w:rsid w:val="001F20A9"/>
    <w:rsid w:val="00203C08"/>
    <w:rsid w:val="00206790"/>
    <w:rsid w:val="0022495B"/>
    <w:rsid w:val="00236538"/>
    <w:rsid w:val="00252D3A"/>
    <w:rsid w:val="00254450"/>
    <w:rsid w:val="00256436"/>
    <w:rsid w:val="00263995"/>
    <w:rsid w:val="00266513"/>
    <w:rsid w:val="00266F72"/>
    <w:rsid w:val="002809F6"/>
    <w:rsid w:val="00297EB5"/>
    <w:rsid w:val="002A0E7D"/>
    <w:rsid w:val="002A6005"/>
    <w:rsid w:val="002B4D67"/>
    <w:rsid w:val="002B518C"/>
    <w:rsid w:val="002F40C2"/>
    <w:rsid w:val="002F6AF6"/>
    <w:rsid w:val="00301090"/>
    <w:rsid w:val="0032192E"/>
    <w:rsid w:val="003417D7"/>
    <w:rsid w:val="00341E2B"/>
    <w:rsid w:val="00347818"/>
    <w:rsid w:val="00361C83"/>
    <w:rsid w:val="00377DBB"/>
    <w:rsid w:val="00394122"/>
    <w:rsid w:val="00396C0F"/>
    <w:rsid w:val="003B46AA"/>
    <w:rsid w:val="003C34C1"/>
    <w:rsid w:val="003E2A39"/>
    <w:rsid w:val="003F26F5"/>
    <w:rsid w:val="003F6168"/>
    <w:rsid w:val="00413E57"/>
    <w:rsid w:val="004158E2"/>
    <w:rsid w:val="00425141"/>
    <w:rsid w:val="00443432"/>
    <w:rsid w:val="00444B57"/>
    <w:rsid w:val="004674C8"/>
    <w:rsid w:val="004779BC"/>
    <w:rsid w:val="00485C9F"/>
    <w:rsid w:val="00486F69"/>
    <w:rsid w:val="004D1831"/>
    <w:rsid w:val="004D25CC"/>
    <w:rsid w:val="004D43B2"/>
    <w:rsid w:val="004E1336"/>
    <w:rsid w:val="004E5C37"/>
    <w:rsid w:val="005021CC"/>
    <w:rsid w:val="0053192B"/>
    <w:rsid w:val="00552466"/>
    <w:rsid w:val="00562D3D"/>
    <w:rsid w:val="00563CA1"/>
    <w:rsid w:val="005800B0"/>
    <w:rsid w:val="00580472"/>
    <w:rsid w:val="00586848"/>
    <w:rsid w:val="00592AF0"/>
    <w:rsid w:val="005A064B"/>
    <w:rsid w:val="005A2FB3"/>
    <w:rsid w:val="005B12FB"/>
    <w:rsid w:val="005C6C10"/>
    <w:rsid w:val="005E38B5"/>
    <w:rsid w:val="005F37D6"/>
    <w:rsid w:val="00633C97"/>
    <w:rsid w:val="00650607"/>
    <w:rsid w:val="00671C53"/>
    <w:rsid w:val="006848F3"/>
    <w:rsid w:val="00696845"/>
    <w:rsid w:val="006A0408"/>
    <w:rsid w:val="006A55D8"/>
    <w:rsid w:val="006C4137"/>
    <w:rsid w:val="006D0502"/>
    <w:rsid w:val="006D2732"/>
    <w:rsid w:val="006E4EA9"/>
    <w:rsid w:val="006E75E0"/>
    <w:rsid w:val="006F2AA4"/>
    <w:rsid w:val="006F2C6E"/>
    <w:rsid w:val="006F7800"/>
    <w:rsid w:val="007019DB"/>
    <w:rsid w:val="007124C1"/>
    <w:rsid w:val="00722F1F"/>
    <w:rsid w:val="00744028"/>
    <w:rsid w:val="00745730"/>
    <w:rsid w:val="00750EC7"/>
    <w:rsid w:val="00756525"/>
    <w:rsid w:val="0077133E"/>
    <w:rsid w:val="00780BF8"/>
    <w:rsid w:val="007811D0"/>
    <w:rsid w:val="00787938"/>
    <w:rsid w:val="00796AE1"/>
    <w:rsid w:val="007A3787"/>
    <w:rsid w:val="007B08AB"/>
    <w:rsid w:val="007B479F"/>
    <w:rsid w:val="007C274E"/>
    <w:rsid w:val="007E209A"/>
    <w:rsid w:val="007E2F40"/>
    <w:rsid w:val="007F0DD7"/>
    <w:rsid w:val="00814EB6"/>
    <w:rsid w:val="0082076A"/>
    <w:rsid w:val="008213FA"/>
    <w:rsid w:val="0085092D"/>
    <w:rsid w:val="00851BA5"/>
    <w:rsid w:val="0086478C"/>
    <w:rsid w:val="0087381C"/>
    <w:rsid w:val="00877C4E"/>
    <w:rsid w:val="008836C8"/>
    <w:rsid w:val="0089004F"/>
    <w:rsid w:val="008C6270"/>
    <w:rsid w:val="008C65F3"/>
    <w:rsid w:val="009052BC"/>
    <w:rsid w:val="009069CD"/>
    <w:rsid w:val="009167A9"/>
    <w:rsid w:val="00931F4F"/>
    <w:rsid w:val="00944BB1"/>
    <w:rsid w:val="00966AE6"/>
    <w:rsid w:val="009701BB"/>
    <w:rsid w:val="00994C5C"/>
    <w:rsid w:val="00996F9B"/>
    <w:rsid w:val="009A5A4C"/>
    <w:rsid w:val="009B3E71"/>
    <w:rsid w:val="009C0491"/>
    <w:rsid w:val="009C22EC"/>
    <w:rsid w:val="009C7289"/>
    <w:rsid w:val="009D35D7"/>
    <w:rsid w:val="009E36EB"/>
    <w:rsid w:val="009F61B5"/>
    <w:rsid w:val="00A1143C"/>
    <w:rsid w:val="00A12093"/>
    <w:rsid w:val="00A14755"/>
    <w:rsid w:val="00A1635B"/>
    <w:rsid w:val="00A210BC"/>
    <w:rsid w:val="00A2734D"/>
    <w:rsid w:val="00A3083D"/>
    <w:rsid w:val="00A34BEF"/>
    <w:rsid w:val="00A35B2B"/>
    <w:rsid w:val="00A37CCA"/>
    <w:rsid w:val="00A52F38"/>
    <w:rsid w:val="00A55906"/>
    <w:rsid w:val="00A659A8"/>
    <w:rsid w:val="00A72EB3"/>
    <w:rsid w:val="00A82709"/>
    <w:rsid w:val="00A90700"/>
    <w:rsid w:val="00A91AAF"/>
    <w:rsid w:val="00AA3EF6"/>
    <w:rsid w:val="00AA7FDA"/>
    <w:rsid w:val="00AC427C"/>
    <w:rsid w:val="00AE66A8"/>
    <w:rsid w:val="00B05397"/>
    <w:rsid w:val="00B07E55"/>
    <w:rsid w:val="00B13D0F"/>
    <w:rsid w:val="00B21367"/>
    <w:rsid w:val="00B2675E"/>
    <w:rsid w:val="00B3589D"/>
    <w:rsid w:val="00B4576C"/>
    <w:rsid w:val="00B5250B"/>
    <w:rsid w:val="00B5442B"/>
    <w:rsid w:val="00B70102"/>
    <w:rsid w:val="00B75862"/>
    <w:rsid w:val="00B854C7"/>
    <w:rsid w:val="00BA07EF"/>
    <w:rsid w:val="00BA6A0F"/>
    <w:rsid w:val="00BC5535"/>
    <w:rsid w:val="00BD131C"/>
    <w:rsid w:val="00BD189C"/>
    <w:rsid w:val="00BD47A2"/>
    <w:rsid w:val="00BE4916"/>
    <w:rsid w:val="00BF36A4"/>
    <w:rsid w:val="00C00EA6"/>
    <w:rsid w:val="00C1189C"/>
    <w:rsid w:val="00C26A3F"/>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0320E"/>
    <w:rsid w:val="00D1259B"/>
    <w:rsid w:val="00D25CC0"/>
    <w:rsid w:val="00D33E38"/>
    <w:rsid w:val="00D56D2D"/>
    <w:rsid w:val="00D57E8C"/>
    <w:rsid w:val="00D67FAD"/>
    <w:rsid w:val="00D71171"/>
    <w:rsid w:val="00D73842"/>
    <w:rsid w:val="00D8197B"/>
    <w:rsid w:val="00DB0078"/>
    <w:rsid w:val="00DB1C2B"/>
    <w:rsid w:val="00DE20AA"/>
    <w:rsid w:val="00DE4A16"/>
    <w:rsid w:val="00DE5073"/>
    <w:rsid w:val="00E12A60"/>
    <w:rsid w:val="00E345DE"/>
    <w:rsid w:val="00E53F5B"/>
    <w:rsid w:val="00E57215"/>
    <w:rsid w:val="00E875EF"/>
    <w:rsid w:val="00E954EA"/>
    <w:rsid w:val="00EA3DF6"/>
    <w:rsid w:val="00EB2E00"/>
    <w:rsid w:val="00EB66E4"/>
    <w:rsid w:val="00ED28BC"/>
    <w:rsid w:val="00EF471C"/>
    <w:rsid w:val="00EF5FA1"/>
    <w:rsid w:val="00F1759F"/>
    <w:rsid w:val="00F23930"/>
    <w:rsid w:val="00F46EBA"/>
    <w:rsid w:val="00F50556"/>
    <w:rsid w:val="00F53533"/>
    <w:rsid w:val="00F57673"/>
    <w:rsid w:val="00F86922"/>
    <w:rsid w:val="00F94C35"/>
    <w:rsid w:val="00FA045F"/>
    <w:rsid w:val="00FA4BA7"/>
    <w:rsid w:val="00FA50DC"/>
    <w:rsid w:val="00FB5A42"/>
    <w:rsid w:val="00FC3112"/>
    <w:rsid w:val="00FD1E21"/>
    <w:rsid w:val="00FD67FB"/>
    <w:rsid w:val="00FD7E2E"/>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0C384C21"/>
  <w15:docId w15:val="{BB1C458A-08DB-4C75-9674-D668839E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C26A3F"/>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C26A3F"/>
    <w:rPr>
      <w:i/>
      <w:iCs/>
    </w:rPr>
  </w:style>
  <w:style w:type="character" w:customStyle="1" w:styleId="Ttulo4Car">
    <w:name w:val="Título 4 Car"/>
    <w:basedOn w:val="Fuentedeprrafopredeter"/>
    <w:link w:val="Ttulo4"/>
    <w:uiPriority w:val="9"/>
    <w:rsid w:val="00C26A3F"/>
    <w:rPr>
      <w:b/>
      <w:bCs/>
      <w:sz w:val="24"/>
      <w:szCs w:val="24"/>
    </w:rPr>
  </w:style>
  <w:style w:type="paragraph" w:customStyle="1" w:styleId="carrec">
    <w:name w:val="carrec"/>
    <w:basedOn w:val="Normal"/>
    <w:rsid w:val="00C26A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38137744">
      <w:bodyDiv w:val="1"/>
      <w:marLeft w:val="0"/>
      <w:marRight w:val="0"/>
      <w:marTop w:val="0"/>
      <w:marBottom w:val="0"/>
      <w:divBdr>
        <w:top w:val="none" w:sz="0" w:space="0" w:color="auto"/>
        <w:left w:val="none" w:sz="0" w:space="0" w:color="auto"/>
        <w:bottom w:val="none" w:sz="0" w:space="0" w:color="auto"/>
        <w:right w:val="none" w:sz="0" w:space="0" w:color="auto"/>
      </w:divBdr>
      <w:divsChild>
        <w:div w:id="60637222">
          <w:marLeft w:val="0"/>
          <w:marRight w:val="0"/>
          <w:marTop w:val="0"/>
          <w:marBottom w:val="0"/>
          <w:divBdr>
            <w:top w:val="none" w:sz="0" w:space="0" w:color="auto"/>
            <w:left w:val="none" w:sz="0" w:space="0" w:color="auto"/>
            <w:bottom w:val="none" w:sz="0" w:space="0" w:color="auto"/>
            <w:right w:val="none" w:sz="0" w:space="0" w:color="auto"/>
          </w:divBdr>
        </w:div>
        <w:div w:id="5449251">
          <w:marLeft w:val="0"/>
          <w:marRight w:val="0"/>
          <w:marTop w:val="0"/>
          <w:marBottom w:val="0"/>
          <w:divBdr>
            <w:top w:val="none" w:sz="0" w:space="0" w:color="auto"/>
            <w:left w:val="none" w:sz="0" w:space="0" w:color="auto"/>
            <w:bottom w:val="none" w:sz="0" w:space="0" w:color="auto"/>
            <w:right w:val="none" w:sz="0" w:space="0" w:color="auto"/>
          </w:divBdr>
        </w:div>
      </w:divsChild>
    </w:div>
    <w:div w:id="453058773">
      <w:bodyDiv w:val="1"/>
      <w:marLeft w:val="0"/>
      <w:marRight w:val="0"/>
      <w:marTop w:val="0"/>
      <w:marBottom w:val="0"/>
      <w:divBdr>
        <w:top w:val="none" w:sz="0" w:space="0" w:color="auto"/>
        <w:left w:val="none" w:sz="0" w:space="0" w:color="auto"/>
        <w:bottom w:val="none" w:sz="0" w:space="0" w:color="auto"/>
        <w:right w:val="none" w:sz="0" w:space="0" w:color="auto"/>
      </w:divBdr>
    </w:div>
    <w:div w:id="492644481">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705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C92AA-0EB6-4669-8EDD-5AFCC0D3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1315</Words>
  <Characters>7238</Characters>
  <Application>Microsoft Office Word</Application>
  <DocSecurity>0</DocSecurity>
  <Lines>60</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8536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21</cp:revision>
  <cp:lastPrinted>2018-08-02T07:02:00Z</cp:lastPrinted>
  <dcterms:created xsi:type="dcterms:W3CDTF">2022-07-12T09:08:00Z</dcterms:created>
  <dcterms:modified xsi:type="dcterms:W3CDTF">2022-07-19T11:41:00Z</dcterms:modified>
</cp:coreProperties>
</file>