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2B" w:rsidRDefault="00206B19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L’alcalde del Prat destaca l’augment </w:t>
      </w:r>
      <w:r w:rsidR="00F55303">
        <w:rPr>
          <w:rFonts w:ascii="Arial" w:hAnsi="Arial" w:cs="Arial"/>
          <w:b/>
          <w:color w:val="1A1A1A"/>
          <w:sz w:val="36"/>
          <w:szCs w:val="36"/>
        </w:rPr>
        <w:t xml:space="preserve">històric </w:t>
      </w:r>
      <w:r>
        <w:rPr>
          <w:rFonts w:ascii="Arial" w:hAnsi="Arial" w:cs="Arial"/>
          <w:b/>
          <w:color w:val="1A1A1A"/>
          <w:sz w:val="36"/>
          <w:szCs w:val="36"/>
        </w:rPr>
        <w:t>de la contract</w:t>
      </w:r>
      <w:r w:rsidR="006362B6">
        <w:rPr>
          <w:rFonts w:ascii="Arial" w:hAnsi="Arial" w:cs="Arial"/>
          <w:b/>
          <w:color w:val="1A1A1A"/>
          <w:sz w:val="36"/>
          <w:szCs w:val="36"/>
        </w:rPr>
        <w:t>ació indefinida a la ciutat a</w:t>
      </w:r>
      <w:r>
        <w:rPr>
          <w:rFonts w:ascii="Arial" w:hAnsi="Arial" w:cs="Arial"/>
          <w:b/>
          <w:color w:val="1A1A1A"/>
          <w:sz w:val="36"/>
          <w:szCs w:val="36"/>
        </w:rPr>
        <w:t>l Fòrum Empresarial del Baix Llobregat</w:t>
      </w:r>
    </w:p>
    <w:p w:rsidR="00206B19" w:rsidRDefault="00206B19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206B19" w:rsidRPr="00206B19" w:rsidRDefault="00206B19" w:rsidP="00206B19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b/>
          <w:color w:val="333333"/>
        </w:rPr>
      </w:pPr>
      <w:r w:rsidRPr="00206B19">
        <w:rPr>
          <w:rFonts w:ascii="Arial" w:hAnsi="Arial" w:cs="Arial"/>
          <w:b/>
          <w:color w:val="333333"/>
        </w:rPr>
        <w:t xml:space="preserve">Mijoler ha destacat que el Prat va tancar el passat mes de març </w:t>
      </w:r>
      <w:r w:rsidR="00F55303">
        <w:rPr>
          <w:rFonts w:ascii="Arial" w:hAnsi="Arial" w:cs="Arial"/>
          <w:b/>
          <w:color w:val="333333"/>
        </w:rPr>
        <w:t xml:space="preserve">amb un </w:t>
      </w:r>
      <w:r w:rsidRPr="00206B19">
        <w:rPr>
          <w:rFonts w:ascii="Arial" w:hAnsi="Arial" w:cs="Arial"/>
          <w:b/>
          <w:color w:val="333333"/>
        </w:rPr>
        <w:t>important increment de la contractaci</w:t>
      </w:r>
      <w:r w:rsidR="006362B6">
        <w:rPr>
          <w:rFonts w:ascii="Arial" w:hAnsi="Arial" w:cs="Arial"/>
          <w:b/>
          <w:color w:val="333333"/>
        </w:rPr>
        <w:t>ó indefinida, arran de la recen</w:t>
      </w:r>
      <w:r w:rsidRPr="00206B19">
        <w:rPr>
          <w:rFonts w:ascii="Arial" w:hAnsi="Arial" w:cs="Arial"/>
          <w:b/>
          <w:color w:val="333333"/>
        </w:rPr>
        <w:t>t reforma laboral. El passat mes de març, es va registrar el major percentatge de contractes d’aquest tip</w:t>
      </w:r>
      <w:r w:rsidR="006362B6">
        <w:rPr>
          <w:rFonts w:ascii="Arial" w:hAnsi="Arial" w:cs="Arial"/>
          <w:b/>
          <w:color w:val="333333"/>
        </w:rPr>
        <w:t xml:space="preserve">us (27,7%) dels darrers 25 anys </w:t>
      </w:r>
      <w:r w:rsidR="00E55E0E">
        <w:rPr>
          <w:rFonts w:ascii="Arial" w:hAnsi="Arial" w:cs="Arial"/>
          <w:b/>
          <w:color w:val="333333"/>
        </w:rPr>
        <w:t xml:space="preserve">a </w:t>
      </w:r>
      <w:r w:rsidR="006362B6">
        <w:rPr>
          <w:rFonts w:ascii="Arial" w:hAnsi="Arial" w:cs="Arial"/>
          <w:b/>
          <w:color w:val="333333"/>
        </w:rPr>
        <w:t xml:space="preserve"> la ciutat.</w:t>
      </w:r>
    </w:p>
    <w:p w:rsidR="00DB1C2B" w:rsidRDefault="00DB1C2B" w:rsidP="00DB1C2B">
      <w:r>
        <w:t> </w:t>
      </w:r>
    </w:p>
    <w:p w:rsidR="0020044B" w:rsidRDefault="0020044B" w:rsidP="0020044B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  <w:r w:rsidRPr="00A75BAE">
        <w:rPr>
          <w:rFonts w:ascii="Arial" w:hAnsi="Arial" w:cs="Arial"/>
          <w:color w:val="333333"/>
        </w:rPr>
        <w:t xml:space="preserve">L’alcalde del Prat de Llobregat, Lluís Mijoler, </w:t>
      </w:r>
      <w:r>
        <w:rPr>
          <w:rFonts w:ascii="Arial" w:hAnsi="Arial" w:cs="Arial"/>
          <w:color w:val="333333"/>
        </w:rPr>
        <w:t>ha participat</w:t>
      </w:r>
      <w:r w:rsidRPr="00A75BAE">
        <w:rPr>
          <w:rFonts w:ascii="Arial" w:hAnsi="Arial" w:cs="Arial"/>
          <w:color w:val="333333"/>
        </w:rPr>
        <w:t xml:space="preserve"> </w:t>
      </w:r>
      <w:r w:rsidR="00E55E0E">
        <w:rPr>
          <w:rFonts w:ascii="Arial" w:hAnsi="Arial" w:cs="Arial"/>
          <w:color w:val="333333"/>
        </w:rPr>
        <w:t>aquest</w:t>
      </w:r>
      <w:r w:rsidRPr="00A75BAE">
        <w:rPr>
          <w:rFonts w:ascii="Arial" w:hAnsi="Arial" w:cs="Arial"/>
          <w:color w:val="333333"/>
        </w:rPr>
        <w:t xml:space="preserve"> dimecres 4 de maig, </w:t>
      </w:r>
      <w:r>
        <w:rPr>
          <w:rFonts w:ascii="Arial" w:hAnsi="Arial" w:cs="Arial"/>
          <w:color w:val="333333"/>
        </w:rPr>
        <w:t xml:space="preserve">al </w:t>
      </w:r>
      <w:r w:rsidRPr="00A75BAE">
        <w:rPr>
          <w:rFonts w:ascii="Arial" w:hAnsi="Arial" w:cs="Arial"/>
          <w:color w:val="333333"/>
        </w:rPr>
        <w:t>Desdejuni amb empre</w:t>
      </w:r>
      <w:r>
        <w:rPr>
          <w:rFonts w:ascii="Arial" w:hAnsi="Arial" w:cs="Arial"/>
          <w:color w:val="333333"/>
        </w:rPr>
        <w:t>saris i directius del territori organitzat</w:t>
      </w:r>
      <w:r w:rsidRPr="00A75BAE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p</w:t>
      </w:r>
      <w:r w:rsidRPr="00A75BAE">
        <w:rPr>
          <w:rFonts w:ascii="Arial" w:hAnsi="Arial" w:cs="Arial"/>
          <w:color w:val="333333"/>
        </w:rPr>
        <w:t>el Fòrum Empresarial del Llobregat</w:t>
      </w:r>
      <w:r w:rsidR="00F55303">
        <w:rPr>
          <w:rFonts w:ascii="Arial" w:hAnsi="Arial" w:cs="Arial"/>
          <w:color w:val="333333"/>
        </w:rPr>
        <w:t xml:space="preserve">. Mijoler ha destacat </w:t>
      </w:r>
      <w:r w:rsidR="00E641FE">
        <w:rPr>
          <w:rFonts w:ascii="Arial" w:hAnsi="Arial" w:cs="Arial"/>
          <w:color w:val="333333"/>
        </w:rPr>
        <w:t>l’important increment de</w:t>
      </w:r>
      <w:r>
        <w:rPr>
          <w:rFonts w:ascii="Arial" w:hAnsi="Arial" w:cs="Arial"/>
          <w:color w:val="333333"/>
        </w:rPr>
        <w:t xml:space="preserve"> la contractació indefinida: el passat mes de març, es va registrar el major percentatge de contractes d’aquest tipus (27,7%) dels darrers 25 anys.</w:t>
      </w:r>
    </w:p>
    <w:p w:rsidR="0020044B" w:rsidRDefault="0020044B" w:rsidP="0020044B">
      <w:pPr>
        <w:jc w:val="both"/>
        <w:rPr>
          <w:rFonts w:ascii="Arial" w:hAnsi="Arial" w:cs="Arial"/>
        </w:rPr>
      </w:pPr>
    </w:p>
    <w:p w:rsidR="0020044B" w:rsidRPr="0020044B" w:rsidRDefault="0020044B" w:rsidP="002004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nombre de persones a l’atur al Prat s’ha reduït d’un 26,4% entre març de 2021 i el mateix mes d’enguany. La contractació indefinida també s’ha incrementat de forma significativa</w:t>
      </w:r>
      <w:r w:rsidR="00E641FE">
        <w:rPr>
          <w:rFonts w:ascii="Arial" w:hAnsi="Arial" w:cs="Arial"/>
        </w:rPr>
        <w:t>, arran de la recent reforma laboral</w:t>
      </w:r>
      <w:r>
        <w:rPr>
          <w:rFonts w:ascii="Arial" w:hAnsi="Arial" w:cs="Arial"/>
        </w:rPr>
        <w:t xml:space="preserve">. El passat mes de març, es van signar </w:t>
      </w:r>
      <w:r w:rsidRPr="0020044B">
        <w:rPr>
          <w:rFonts w:ascii="Arial" w:hAnsi="Arial" w:cs="Arial"/>
        </w:rPr>
        <w:t>2.767 contractes, dels quals 76</w:t>
      </w:r>
      <w:r>
        <w:rPr>
          <w:rFonts w:ascii="Arial" w:hAnsi="Arial" w:cs="Arial"/>
        </w:rPr>
        <w:t>6 (un 27,7%) van ser indefinit</w:t>
      </w:r>
      <w:r w:rsidR="00E641FE">
        <w:rPr>
          <w:rFonts w:ascii="Arial" w:hAnsi="Arial" w:cs="Arial"/>
        </w:rPr>
        <w:t xml:space="preserve">s. Aquest és el major percentatge de contractació </w:t>
      </w:r>
      <w:r w:rsidR="00E55E0E">
        <w:rPr>
          <w:rFonts w:ascii="Arial" w:hAnsi="Arial" w:cs="Arial"/>
        </w:rPr>
        <w:t>indefinida</w:t>
      </w:r>
      <w:r w:rsidR="00E641FE">
        <w:rPr>
          <w:rFonts w:ascii="Arial" w:hAnsi="Arial" w:cs="Arial"/>
        </w:rPr>
        <w:t xml:space="preserve"> des de</w:t>
      </w:r>
      <w:r>
        <w:rPr>
          <w:rFonts w:ascii="Arial" w:hAnsi="Arial" w:cs="Arial"/>
        </w:rPr>
        <w:t xml:space="preserve"> 1998, l’any en què es van començar a registrar les dades al respecte al Prat. </w:t>
      </w:r>
    </w:p>
    <w:p w:rsidR="0020044B" w:rsidRDefault="0020044B" w:rsidP="0020044B">
      <w:pPr>
        <w:jc w:val="both"/>
        <w:rPr>
          <w:rFonts w:ascii="Arial" w:hAnsi="Arial" w:cs="Arial"/>
        </w:rPr>
      </w:pPr>
    </w:p>
    <w:p w:rsidR="0020044B" w:rsidRDefault="0020044B" w:rsidP="002004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març d’enguany,  gairebé 3</w:t>
      </w:r>
      <w:r w:rsidRPr="0020044B">
        <w:rPr>
          <w:rFonts w:ascii="Arial" w:hAnsi="Arial" w:cs="Arial"/>
        </w:rPr>
        <w:t xml:space="preserve"> de cad</w:t>
      </w:r>
      <w:r>
        <w:rPr>
          <w:rFonts w:ascii="Arial" w:hAnsi="Arial" w:cs="Arial"/>
        </w:rPr>
        <w:t>a 10</w:t>
      </w:r>
      <w:r w:rsidRPr="0020044B">
        <w:rPr>
          <w:rFonts w:ascii="Arial" w:hAnsi="Arial" w:cs="Arial"/>
        </w:rPr>
        <w:t xml:space="preserve"> contractes </w:t>
      </w:r>
      <w:r>
        <w:rPr>
          <w:rFonts w:ascii="Arial" w:hAnsi="Arial" w:cs="Arial"/>
        </w:rPr>
        <w:t xml:space="preserve">signats ha estat </w:t>
      </w:r>
      <w:r w:rsidRPr="0020044B">
        <w:rPr>
          <w:rFonts w:ascii="Arial" w:hAnsi="Arial" w:cs="Arial"/>
        </w:rPr>
        <w:t xml:space="preserve">indefinits, un 60% més que el febrer </w:t>
      </w:r>
      <w:r w:rsidR="006362B6">
        <w:rPr>
          <w:rFonts w:ascii="Arial" w:hAnsi="Arial" w:cs="Arial"/>
        </w:rPr>
        <w:t xml:space="preserve">de 2022 </w:t>
      </w:r>
      <w:r w:rsidRPr="0020044B">
        <w:rPr>
          <w:rFonts w:ascii="Arial" w:hAnsi="Arial" w:cs="Arial"/>
        </w:rPr>
        <w:t>i un 46,7% més que el març del 2021. En el que portem d’any, s’han si</w:t>
      </w:r>
      <w:r>
        <w:rPr>
          <w:rFonts w:ascii="Arial" w:hAnsi="Arial" w:cs="Arial"/>
        </w:rPr>
        <w:t>gnat al Prat 9.255 contractes laborals</w:t>
      </w:r>
      <w:r w:rsidR="00371249">
        <w:rPr>
          <w:rFonts w:ascii="Arial" w:hAnsi="Arial" w:cs="Arial"/>
        </w:rPr>
        <w:t xml:space="preserve"> i gairebé dos de cada deu són indefinits, u</w:t>
      </w:r>
      <w:r w:rsidRPr="0020044B">
        <w:rPr>
          <w:rFonts w:ascii="Arial" w:hAnsi="Arial" w:cs="Arial"/>
        </w:rPr>
        <w:t>n 56,3% més que el 2021.</w:t>
      </w:r>
    </w:p>
    <w:p w:rsidR="00371249" w:rsidRDefault="00371249" w:rsidP="0020044B">
      <w:pPr>
        <w:jc w:val="both"/>
        <w:rPr>
          <w:rFonts w:ascii="Arial" w:hAnsi="Arial" w:cs="Arial"/>
        </w:rPr>
      </w:pPr>
    </w:p>
    <w:p w:rsidR="00371249" w:rsidRPr="0020044B" w:rsidRDefault="00371249" w:rsidP="002004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Tot i això, al Prat, segueixen a l’atur 3.230 persones, per a la qual cosa l’alcalde ha remarcat la necessitat de seguir treballant per generar llocs de treball de qualitat. </w:t>
      </w:r>
      <w:r w:rsidR="00E641FE">
        <w:rPr>
          <w:rFonts w:ascii="Arial" w:hAnsi="Arial" w:cs="Arial"/>
        </w:rPr>
        <w:t xml:space="preserve">Aquesta situació </w:t>
      </w:r>
      <w:r>
        <w:rPr>
          <w:rFonts w:ascii="Arial" w:hAnsi="Arial" w:cs="Arial"/>
        </w:rPr>
        <w:t>afecta sobretot dones majors de 55 anys i pers</w:t>
      </w:r>
      <w:r w:rsidR="00E641FE">
        <w:rPr>
          <w:rFonts w:ascii="Arial" w:hAnsi="Arial" w:cs="Arial"/>
        </w:rPr>
        <w:t xml:space="preserve">ones que porten que porten més de dos anys sense feina. </w:t>
      </w:r>
    </w:p>
    <w:p w:rsidR="0020044B" w:rsidRPr="0020044B" w:rsidRDefault="0020044B" w:rsidP="0020044B">
      <w:pPr>
        <w:jc w:val="both"/>
        <w:rPr>
          <w:rFonts w:ascii="Arial" w:hAnsi="Arial" w:cs="Arial"/>
        </w:rPr>
      </w:pPr>
    </w:p>
    <w:p w:rsidR="0020044B" w:rsidRPr="00A75BAE" w:rsidRDefault="00E641FE" w:rsidP="00E641FE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L’acte del desdej</w:t>
      </w:r>
      <w:r w:rsidR="006362B6">
        <w:rPr>
          <w:rFonts w:ascii="Arial" w:hAnsi="Arial" w:cs="Arial"/>
          <w:color w:val="333333"/>
        </w:rPr>
        <w:t xml:space="preserve">uni ha tingut lloc </w:t>
      </w:r>
      <w:r w:rsidR="00E55E0E">
        <w:rPr>
          <w:rFonts w:ascii="Arial" w:hAnsi="Arial" w:cs="Arial"/>
          <w:color w:val="333333"/>
        </w:rPr>
        <w:t xml:space="preserve">aquest dimecres </w:t>
      </w:r>
      <w:r w:rsidR="0020044B">
        <w:rPr>
          <w:rFonts w:ascii="Arial" w:hAnsi="Arial" w:cs="Arial"/>
          <w:color w:val="333333"/>
        </w:rPr>
        <w:t xml:space="preserve">a l’Hotel Porta Fira Santos </w:t>
      </w:r>
      <w:r>
        <w:rPr>
          <w:rFonts w:ascii="Arial" w:hAnsi="Arial" w:cs="Arial"/>
          <w:color w:val="333333"/>
        </w:rPr>
        <w:t xml:space="preserve">de L’Hospitalet de Llobregat. </w:t>
      </w:r>
    </w:p>
    <w:p w:rsidR="0020044B" w:rsidRPr="00527754" w:rsidRDefault="0020044B" w:rsidP="0020044B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</w:p>
    <w:p w:rsidR="0020044B" w:rsidRDefault="0020044B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A210BC" w:rsidRPr="00A210BC" w:rsidRDefault="00A210BC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sectPr w:rsidR="00A210BC" w:rsidRPr="00A210BC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0B7" w:rsidRDefault="001E10B7" w:rsidP="00750EC7">
      <w:r>
        <w:separator/>
      </w:r>
    </w:p>
  </w:endnote>
  <w:endnote w:type="continuationSeparator" w:id="0">
    <w:p w:rsidR="001E10B7" w:rsidRDefault="001E10B7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0B7" w:rsidRDefault="001E10B7" w:rsidP="00750EC7">
      <w:r>
        <w:separator/>
      </w:r>
    </w:p>
  </w:footnote>
  <w:footnote w:type="continuationSeparator" w:id="0">
    <w:p w:rsidR="001E10B7" w:rsidRDefault="001E10B7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1FE" w:rsidRDefault="00E641FE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41FE" w:rsidRDefault="00E641F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5DCC"/>
    <w:rsid w:val="00126207"/>
    <w:rsid w:val="00130D9A"/>
    <w:rsid w:val="00162F39"/>
    <w:rsid w:val="0016610A"/>
    <w:rsid w:val="0018102B"/>
    <w:rsid w:val="001B692C"/>
    <w:rsid w:val="001E10B7"/>
    <w:rsid w:val="001F20A9"/>
    <w:rsid w:val="0020044B"/>
    <w:rsid w:val="00203C08"/>
    <w:rsid w:val="00206B19"/>
    <w:rsid w:val="0022495B"/>
    <w:rsid w:val="00252D3A"/>
    <w:rsid w:val="00256436"/>
    <w:rsid w:val="00263995"/>
    <w:rsid w:val="00266F72"/>
    <w:rsid w:val="00297EB5"/>
    <w:rsid w:val="002A6005"/>
    <w:rsid w:val="002B4D67"/>
    <w:rsid w:val="002C6904"/>
    <w:rsid w:val="002F6AF6"/>
    <w:rsid w:val="00301090"/>
    <w:rsid w:val="0032192E"/>
    <w:rsid w:val="003417D7"/>
    <w:rsid w:val="00341E2B"/>
    <w:rsid w:val="00361C83"/>
    <w:rsid w:val="00371249"/>
    <w:rsid w:val="00394122"/>
    <w:rsid w:val="00396C0F"/>
    <w:rsid w:val="003B46AA"/>
    <w:rsid w:val="003C34C1"/>
    <w:rsid w:val="003F6168"/>
    <w:rsid w:val="00413E57"/>
    <w:rsid w:val="00425141"/>
    <w:rsid w:val="00443432"/>
    <w:rsid w:val="004651E9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362B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C10B5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5E0E"/>
    <w:rsid w:val="00E57215"/>
    <w:rsid w:val="00E641FE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530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32B47-88C6-49D8-86B8-56082CA3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1966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3</cp:revision>
  <cp:lastPrinted>2018-08-02T07:02:00Z</cp:lastPrinted>
  <dcterms:created xsi:type="dcterms:W3CDTF">2022-05-04T15:57:00Z</dcterms:created>
  <dcterms:modified xsi:type="dcterms:W3CDTF">2022-05-05T09:58:00Z</dcterms:modified>
</cp:coreProperties>
</file>