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23B" w:rsidRPr="005D5C9E" w:rsidRDefault="00173594" w:rsidP="005D5C9E">
      <w:pPr>
        <w:jc w:val="center"/>
        <w:rPr>
          <w:rFonts w:ascii="Arial" w:hAnsi="Arial" w:cs="Arial"/>
          <w:b/>
          <w:color w:val="1A1A1A"/>
          <w:sz w:val="36"/>
          <w:szCs w:val="36"/>
        </w:rPr>
      </w:pPr>
      <w:r>
        <w:rPr>
          <w:rFonts w:ascii="Arial" w:hAnsi="Arial" w:cs="Arial"/>
          <w:b/>
          <w:color w:val="1A1A1A"/>
          <w:sz w:val="36"/>
          <w:szCs w:val="36"/>
        </w:rPr>
        <w:t>La Junta local de s</w:t>
      </w:r>
      <w:r w:rsidR="005D5C9E">
        <w:rPr>
          <w:rFonts w:ascii="Arial" w:hAnsi="Arial" w:cs="Arial"/>
          <w:b/>
          <w:color w:val="1A1A1A"/>
          <w:sz w:val="36"/>
          <w:szCs w:val="36"/>
        </w:rPr>
        <w:t>eguretat constata una millora de la</w:t>
      </w:r>
      <w:r>
        <w:rPr>
          <w:rFonts w:ascii="Arial" w:hAnsi="Arial" w:cs="Arial"/>
          <w:b/>
          <w:color w:val="1A1A1A"/>
          <w:sz w:val="36"/>
          <w:szCs w:val="36"/>
        </w:rPr>
        <w:t xml:space="preserve"> </w:t>
      </w:r>
      <w:r w:rsidR="00414A90">
        <w:rPr>
          <w:rFonts w:ascii="Arial" w:hAnsi="Arial" w:cs="Arial"/>
          <w:b/>
          <w:color w:val="1A1A1A"/>
          <w:sz w:val="36"/>
          <w:szCs w:val="36"/>
        </w:rPr>
        <w:t>seguretat</w:t>
      </w:r>
      <w:r w:rsidR="0053474F">
        <w:rPr>
          <w:rFonts w:ascii="Arial" w:hAnsi="Arial" w:cs="Arial"/>
          <w:b/>
          <w:color w:val="1A1A1A"/>
          <w:sz w:val="36"/>
          <w:szCs w:val="36"/>
        </w:rPr>
        <w:t xml:space="preserve"> a</w:t>
      </w:r>
      <w:r>
        <w:rPr>
          <w:rFonts w:ascii="Arial" w:hAnsi="Arial" w:cs="Arial"/>
          <w:b/>
          <w:color w:val="1A1A1A"/>
          <w:sz w:val="36"/>
          <w:szCs w:val="36"/>
        </w:rPr>
        <w:t xml:space="preserve">l Prat l’any </w:t>
      </w:r>
      <w:r w:rsidR="005D5C9E" w:rsidRPr="005D5C9E">
        <w:rPr>
          <w:rFonts w:ascii="Arial" w:hAnsi="Arial" w:cs="Arial"/>
          <w:b/>
          <w:color w:val="1A1A1A"/>
          <w:sz w:val="36"/>
          <w:szCs w:val="36"/>
        </w:rPr>
        <w:t>2021</w:t>
      </w:r>
    </w:p>
    <w:p w:rsidR="005D5C9E" w:rsidRDefault="005D5C9E" w:rsidP="00793EBF">
      <w:pPr>
        <w:jc w:val="both"/>
        <w:rPr>
          <w:rFonts w:ascii="Arial" w:hAnsi="Arial" w:cs="Arial"/>
          <w:b/>
          <w:color w:val="1A1A1A"/>
          <w:sz w:val="36"/>
          <w:szCs w:val="36"/>
        </w:rPr>
      </w:pPr>
    </w:p>
    <w:p w:rsidR="00793EBF" w:rsidRDefault="00F1631F" w:rsidP="00793EBF">
      <w:pPr>
        <w:jc w:val="both"/>
        <w:rPr>
          <w:rFonts w:ascii="Arial" w:hAnsi="Arial" w:cs="Arial"/>
          <w:b/>
          <w:color w:val="1A1A1A"/>
        </w:rPr>
      </w:pPr>
      <w:r>
        <w:rPr>
          <w:rFonts w:ascii="Arial" w:hAnsi="Arial" w:cs="Arial"/>
          <w:b/>
          <w:color w:val="1A1A1A"/>
        </w:rPr>
        <w:t xml:space="preserve">La memòria de la seguretat al Prat de 2021, que engloba tant les dades dels Mossos d’Esquadra com de la Policia local, </w:t>
      </w:r>
      <w:r w:rsidR="005D5C9E" w:rsidRPr="00793EBF">
        <w:rPr>
          <w:rFonts w:ascii="Arial" w:hAnsi="Arial" w:cs="Arial"/>
          <w:b/>
          <w:color w:val="1A1A1A"/>
        </w:rPr>
        <w:t>indica una disminució de les</w:t>
      </w:r>
      <w:r w:rsidR="00231BC3">
        <w:rPr>
          <w:rFonts w:ascii="Arial" w:hAnsi="Arial" w:cs="Arial"/>
          <w:b/>
          <w:color w:val="1A1A1A"/>
        </w:rPr>
        <w:t xml:space="preserve"> detencions per infraccions penals </w:t>
      </w:r>
      <w:r w:rsidR="00793EBF" w:rsidRPr="00793EBF">
        <w:rPr>
          <w:rFonts w:ascii="Arial" w:hAnsi="Arial" w:cs="Arial"/>
          <w:b/>
          <w:color w:val="1A1A1A"/>
        </w:rPr>
        <w:t xml:space="preserve">del </w:t>
      </w:r>
      <w:r w:rsidR="00231BC3" w:rsidRPr="00F1631F">
        <w:rPr>
          <w:rFonts w:ascii="Arial" w:hAnsi="Arial" w:cs="Arial"/>
          <w:b/>
          <w:color w:val="1A1A1A"/>
        </w:rPr>
        <w:t xml:space="preserve">12,2% </w:t>
      </w:r>
      <w:r w:rsidRPr="00F1631F">
        <w:rPr>
          <w:rFonts w:ascii="Arial" w:hAnsi="Arial" w:cs="Arial"/>
          <w:b/>
          <w:color w:val="1A1A1A"/>
        </w:rPr>
        <w:t xml:space="preserve">i </w:t>
      </w:r>
      <w:r w:rsidR="00177387" w:rsidRPr="00F1631F">
        <w:rPr>
          <w:rFonts w:ascii="Arial" w:hAnsi="Arial" w:cs="Arial"/>
          <w:b/>
          <w:color w:val="1A1A1A"/>
        </w:rPr>
        <w:t>del</w:t>
      </w:r>
      <w:r w:rsidR="00793EBF" w:rsidRPr="00793EBF">
        <w:rPr>
          <w:rFonts w:ascii="Arial" w:hAnsi="Arial" w:cs="Arial"/>
          <w:b/>
          <w:color w:val="1A1A1A"/>
        </w:rPr>
        <w:t xml:space="preserve"> </w:t>
      </w:r>
      <w:r w:rsidR="00177387">
        <w:rPr>
          <w:rFonts w:ascii="Arial" w:hAnsi="Arial" w:cs="Arial"/>
          <w:b/>
          <w:color w:val="1A1A1A"/>
        </w:rPr>
        <w:t xml:space="preserve"> nombre de delictes, del 28,6%</w:t>
      </w:r>
      <w:r>
        <w:rPr>
          <w:rFonts w:ascii="Arial" w:hAnsi="Arial" w:cs="Arial"/>
          <w:b/>
          <w:color w:val="1A1A1A"/>
        </w:rPr>
        <w:t>,</w:t>
      </w:r>
      <w:r w:rsidR="00177387">
        <w:rPr>
          <w:rFonts w:ascii="Arial" w:hAnsi="Arial" w:cs="Arial"/>
          <w:b/>
          <w:color w:val="1A1A1A"/>
        </w:rPr>
        <w:t xml:space="preserve"> </w:t>
      </w:r>
      <w:r w:rsidR="00793EBF" w:rsidRPr="00793EBF">
        <w:rPr>
          <w:rFonts w:ascii="Arial" w:hAnsi="Arial" w:cs="Arial"/>
          <w:b/>
          <w:color w:val="1A1A1A"/>
        </w:rPr>
        <w:t>respecte a</w:t>
      </w:r>
      <w:r w:rsidR="00173594">
        <w:rPr>
          <w:rFonts w:ascii="Arial" w:hAnsi="Arial" w:cs="Arial"/>
          <w:b/>
          <w:color w:val="1A1A1A"/>
        </w:rPr>
        <w:t xml:space="preserve">l </w:t>
      </w:r>
      <w:r w:rsidR="00793EBF" w:rsidRPr="00793EBF">
        <w:rPr>
          <w:rFonts w:ascii="Arial" w:hAnsi="Arial" w:cs="Arial"/>
          <w:b/>
          <w:color w:val="1A1A1A"/>
        </w:rPr>
        <w:t>2019, més comparable amb el 2021 que el 2020, per l’excepcionalita</w:t>
      </w:r>
      <w:r w:rsidR="00793EBF">
        <w:rPr>
          <w:rFonts w:ascii="Arial" w:hAnsi="Arial" w:cs="Arial"/>
          <w:b/>
          <w:color w:val="1A1A1A"/>
        </w:rPr>
        <w:t>t</w:t>
      </w:r>
      <w:r w:rsidR="00173594">
        <w:rPr>
          <w:rFonts w:ascii="Arial" w:hAnsi="Arial" w:cs="Arial"/>
          <w:b/>
          <w:color w:val="1A1A1A"/>
        </w:rPr>
        <w:t xml:space="preserve"> d’aquell any per</w:t>
      </w:r>
      <w:r w:rsidR="00793EBF" w:rsidRPr="00793EBF">
        <w:rPr>
          <w:rFonts w:ascii="Arial" w:hAnsi="Arial" w:cs="Arial"/>
          <w:b/>
          <w:color w:val="1A1A1A"/>
        </w:rPr>
        <w:t xml:space="preserve"> l’esclat de la pandèmia</w:t>
      </w:r>
      <w:r>
        <w:rPr>
          <w:rFonts w:ascii="Arial" w:hAnsi="Arial" w:cs="Arial"/>
          <w:b/>
          <w:color w:val="1A1A1A"/>
        </w:rPr>
        <w:t>.</w:t>
      </w:r>
    </w:p>
    <w:p w:rsidR="00F1631F" w:rsidRPr="00793EBF" w:rsidRDefault="00F1631F" w:rsidP="00793EBF">
      <w:pPr>
        <w:jc w:val="both"/>
        <w:rPr>
          <w:rFonts w:ascii="Arial" w:hAnsi="Arial" w:cs="Arial"/>
          <w:b/>
          <w:color w:val="1A1A1A"/>
        </w:rPr>
      </w:pPr>
    </w:p>
    <w:p w:rsidR="005D5C9E" w:rsidRDefault="0091123B" w:rsidP="0091123B">
      <w:pPr>
        <w:jc w:val="both"/>
        <w:rPr>
          <w:rFonts w:ascii="Arial" w:hAnsi="Arial" w:cs="Arial"/>
          <w:color w:val="1A1A1A"/>
        </w:rPr>
      </w:pPr>
      <w:r w:rsidRPr="0091123B">
        <w:rPr>
          <w:rFonts w:ascii="Arial" w:hAnsi="Arial" w:cs="Arial"/>
          <w:color w:val="1A1A1A"/>
        </w:rPr>
        <w:t>La seguretat ciutadana ha evolucionat favorablement respecte al context de prepandèmia</w:t>
      </w:r>
      <w:r>
        <w:rPr>
          <w:rFonts w:ascii="Arial" w:hAnsi="Arial" w:cs="Arial"/>
          <w:color w:val="1A1A1A"/>
        </w:rPr>
        <w:t xml:space="preserve"> al Prat de Llobregat</w:t>
      </w:r>
      <w:r w:rsidRPr="0091123B">
        <w:rPr>
          <w:rFonts w:ascii="Arial" w:hAnsi="Arial" w:cs="Arial"/>
          <w:color w:val="1A1A1A"/>
        </w:rPr>
        <w:t xml:space="preserve">. Així ho </w:t>
      </w:r>
      <w:r>
        <w:rPr>
          <w:rFonts w:ascii="Arial" w:hAnsi="Arial" w:cs="Arial"/>
          <w:color w:val="1A1A1A"/>
        </w:rPr>
        <w:t xml:space="preserve">ha </w:t>
      </w:r>
      <w:r w:rsidRPr="0091123B">
        <w:rPr>
          <w:rFonts w:ascii="Arial" w:hAnsi="Arial" w:cs="Arial"/>
          <w:color w:val="1A1A1A"/>
        </w:rPr>
        <w:t>cons</w:t>
      </w:r>
      <w:r w:rsidR="00173594">
        <w:rPr>
          <w:rFonts w:ascii="Arial" w:hAnsi="Arial" w:cs="Arial"/>
          <w:color w:val="1A1A1A"/>
        </w:rPr>
        <w:t>tatat aquest dimecres la Junta l</w:t>
      </w:r>
      <w:r w:rsidRPr="0091123B">
        <w:rPr>
          <w:rFonts w:ascii="Arial" w:hAnsi="Arial" w:cs="Arial"/>
          <w:color w:val="1A1A1A"/>
        </w:rPr>
        <w:t xml:space="preserve">ocal de </w:t>
      </w:r>
      <w:r w:rsidR="00173594">
        <w:rPr>
          <w:rFonts w:ascii="Arial" w:hAnsi="Arial" w:cs="Arial"/>
          <w:color w:val="1A1A1A"/>
        </w:rPr>
        <w:t>s</w:t>
      </w:r>
      <w:r w:rsidRPr="0091123B">
        <w:rPr>
          <w:rFonts w:ascii="Arial" w:hAnsi="Arial" w:cs="Arial"/>
          <w:color w:val="1A1A1A"/>
        </w:rPr>
        <w:t>eguretat</w:t>
      </w:r>
      <w:r>
        <w:rPr>
          <w:rFonts w:ascii="Arial" w:hAnsi="Arial" w:cs="Arial"/>
          <w:color w:val="1A1A1A"/>
        </w:rPr>
        <w:t xml:space="preserve"> del Prat, que ha fet balanç dels indicadors en aquesta matèria de l’any 2021</w:t>
      </w:r>
      <w:r w:rsidR="005D5C9E">
        <w:rPr>
          <w:rFonts w:ascii="Arial" w:hAnsi="Arial" w:cs="Arial"/>
          <w:color w:val="1A1A1A"/>
        </w:rPr>
        <w:t>, comparativament amb els anys anteriors. Donada la situació d’excepcionalitat del 2020 a causa de la pandèmia sanitària</w:t>
      </w:r>
      <w:r w:rsidR="00173594">
        <w:rPr>
          <w:rFonts w:ascii="Arial" w:hAnsi="Arial" w:cs="Arial"/>
          <w:color w:val="1A1A1A"/>
        </w:rPr>
        <w:t xml:space="preserve"> i els contextos de confinament</w:t>
      </w:r>
      <w:r w:rsidR="005D5C9E">
        <w:rPr>
          <w:rFonts w:ascii="Arial" w:hAnsi="Arial" w:cs="Arial"/>
          <w:color w:val="1A1A1A"/>
        </w:rPr>
        <w:t xml:space="preserve">, les comparatives interanuals han tingut més en compte els resultats de l’any 2019, per posar-los en relació amb els de 2021.  </w:t>
      </w:r>
    </w:p>
    <w:p w:rsidR="005D5C9E" w:rsidRDefault="005D5C9E" w:rsidP="0091123B">
      <w:pPr>
        <w:jc w:val="both"/>
        <w:rPr>
          <w:rFonts w:ascii="Arial" w:hAnsi="Arial" w:cs="Arial"/>
          <w:color w:val="1A1A1A"/>
        </w:rPr>
      </w:pPr>
    </w:p>
    <w:p w:rsidR="0091123B" w:rsidRDefault="0091123B" w:rsidP="0091123B">
      <w:pPr>
        <w:jc w:val="both"/>
        <w:rPr>
          <w:rFonts w:ascii="Arial" w:hAnsi="Arial" w:cs="Arial"/>
          <w:color w:val="1A1A1A"/>
        </w:rPr>
      </w:pPr>
      <w:r>
        <w:rPr>
          <w:rFonts w:ascii="Arial" w:hAnsi="Arial" w:cs="Arial"/>
          <w:color w:val="1A1A1A"/>
        </w:rPr>
        <w:t>La Junta està integrada per representats de l’Ajuntament i de la policia local i dels diferents cossos de seguretat que actuen al Prat de Llobregat, entre ells també els Mossos d’Esquadra, la Policia Nacional i la Guàrdia Civil. Per part de l’Ajuntament del Prat, hi ha assistit l’alcalde del Prat, Lluís Mijoler, el tinent d’alcalde i regidor de la policia</w:t>
      </w:r>
      <w:r w:rsidR="00ED2F03">
        <w:rPr>
          <w:rFonts w:ascii="Arial" w:hAnsi="Arial" w:cs="Arial"/>
          <w:color w:val="1A1A1A"/>
        </w:rPr>
        <w:t xml:space="preserve"> local, David Vicioso, i l’inspector </w:t>
      </w:r>
      <w:r>
        <w:rPr>
          <w:rFonts w:ascii="Arial" w:hAnsi="Arial" w:cs="Arial"/>
          <w:color w:val="1A1A1A"/>
        </w:rPr>
        <w:t>en cap de la policia local, Rafael Pino.</w:t>
      </w:r>
      <w:r w:rsidR="000578FA">
        <w:rPr>
          <w:rFonts w:ascii="Arial" w:hAnsi="Arial" w:cs="Arial"/>
          <w:color w:val="1A1A1A"/>
        </w:rPr>
        <w:t xml:space="preserve"> La Junta s’ha celebrat a la seu de Fundesplai al Prat.</w:t>
      </w:r>
    </w:p>
    <w:p w:rsidR="000F7387" w:rsidRDefault="000F7387" w:rsidP="0091123B">
      <w:pPr>
        <w:jc w:val="both"/>
        <w:rPr>
          <w:rFonts w:ascii="Arial" w:hAnsi="Arial" w:cs="Arial"/>
          <w:color w:val="1A1A1A"/>
        </w:rPr>
      </w:pPr>
    </w:p>
    <w:p w:rsidR="00231BC3" w:rsidRPr="00F1631F" w:rsidRDefault="00975DE8" w:rsidP="00975DE8">
      <w:pPr>
        <w:jc w:val="both"/>
        <w:rPr>
          <w:rFonts w:ascii="Arial" w:hAnsi="Arial" w:cs="Arial"/>
          <w:color w:val="1A1A1A"/>
        </w:rPr>
      </w:pPr>
      <w:r>
        <w:rPr>
          <w:rFonts w:ascii="Arial" w:hAnsi="Arial" w:cs="Arial"/>
          <w:color w:val="1A1A1A"/>
        </w:rPr>
        <w:t xml:space="preserve">El resum de </w:t>
      </w:r>
      <w:r w:rsidR="00F1631F">
        <w:rPr>
          <w:rFonts w:ascii="Arial" w:hAnsi="Arial" w:cs="Arial"/>
          <w:color w:val="1A1A1A"/>
        </w:rPr>
        <w:t xml:space="preserve">seguretat </w:t>
      </w:r>
      <w:r>
        <w:rPr>
          <w:rFonts w:ascii="Arial" w:hAnsi="Arial" w:cs="Arial"/>
          <w:color w:val="1A1A1A"/>
        </w:rPr>
        <w:t>de 2021</w:t>
      </w:r>
      <w:r w:rsidR="0053474F">
        <w:rPr>
          <w:rFonts w:ascii="Arial" w:hAnsi="Arial" w:cs="Arial"/>
          <w:color w:val="1A1A1A"/>
        </w:rPr>
        <w:t xml:space="preserve">, que engloba tant </w:t>
      </w:r>
      <w:r w:rsidR="00F1631F">
        <w:rPr>
          <w:rFonts w:ascii="Arial" w:hAnsi="Arial" w:cs="Arial"/>
          <w:color w:val="1A1A1A"/>
        </w:rPr>
        <w:t>les dades dels Mossos d’Esquadra com de la Policia local,</w:t>
      </w:r>
      <w:r>
        <w:rPr>
          <w:rFonts w:ascii="Arial" w:hAnsi="Arial" w:cs="Arial"/>
          <w:color w:val="1A1A1A"/>
        </w:rPr>
        <w:t xml:space="preserve"> repassa diferents àmbits d’actuació dels cossos de seguretat. Pel que fa a l’àrea de seguretat ciutadana, cal destacar la disminució d’un </w:t>
      </w:r>
      <w:r w:rsidR="00231BC3" w:rsidRPr="00F1631F">
        <w:rPr>
          <w:rFonts w:ascii="Arial" w:hAnsi="Arial" w:cs="Arial"/>
          <w:color w:val="1A1A1A"/>
        </w:rPr>
        <w:t xml:space="preserve">12,2%  </w:t>
      </w:r>
      <w:r>
        <w:rPr>
          <w:rFonts w:ascii="Arial" w:hAnsi="Arial" w:cs="Arial"/>
          <w:color w:val="1A1A1A"/>
        </w:rPr>
        <w:t>del nombre de detencions</w:t>
      </w:r>
      <w:r w:rsidR="00231BC3">
        <w:rPr>
          <w:rFonts w:ascii="Arial" w:hAnsi="Arial" w:cs="Arial"/>
          <w:color w:val="1A1A1A"/>
        </w:rPr>
        <w:t xml:space="preserve"> per infraccions penals</w:t>
      </w:r>
      <w:r>
        <w:rPr>
          <w:rFonts w:ascii="Arial" w:hAnsi="Arial" w:cs="Arial"/>
          <w:color w:val="1A1A1A"/>
        </w:rPr>
        <w:t xml:space="preserve">, que han passat </w:t>
      </w:r>
      <w:r w:rsidR="00231BC3" w:rsidRPr="00F1631F">
        <w:rPr>
          <w:rFonts w:ascii="Arial" w:hAnsi="Arial" w:cs="Arial"/>
          <w:color w:val="1A1A1A"/>
        </w:rPr>
        <w:t>de 395 a 347</w:t>
      </w:r>
      <w:r w:rsidRPr="00F1631F">
        <w:rPr>
          <w:rFonts w:ascii="Arial" w:hAnsi="Arial" w:cs="Arial"/>
          <w:color w:val="1A1A1A"/>
        </w:rPr>
        <w:t xml:space="preserve"> entre 2019 i 2021</w:t>
      </w:r>
      <w:r w:rsidR="00231BC3" w:rsidRPr="00F1631F">
        <w:rPr>
          <w:rFonts w:ascii="Arial" w:hAnsi="Arial" w:cs="Arial"/>
          <w:color w:val="1A1A1A"/>
        </w:rPr>
        <w:t xml:space="preserve">. </w:t>
      </w:r>
    </w:p>
    <w:p w:rsidR="00231BC3" w:rsidRPr="00F1631F" w:rsidRDefault="00231BC3" w:rsidP="00975DE8">
      <w:pPr>
        <w:jc w:val="both"/>
        <w:rPr>
          <w:rFonts w:ascii="Arial" w:hAnsi="Arial" w:cs="Arial"/>
          <w:color w:val="1A1A1A"/>
        </w:rPr>
      </w:pPr>
    </w:p>
    <w:p w:rsidR="00231BC3" w:rsidRPr="00F1631F" w:rsidRDefault="00231BC3" w:rsidP="00975DE8">
      <w:pPr>
        <w:jc w:val="both"/>
        <w:rPr>
          <w:rFonts w:ascii="Arial" w:hAnsi="Arial" w:cs="Arial"/>
          <w:color w:val="1A1A1A"/>
        </w:rPr>
      </w:pPr>
      <w:r w:rsidRPr="00F1631F">
        <w:rPr>
          <w:rFonts w:ascii="Arial" w:hAnsi="Arial" w:cs="Arial"/>
          <w:color w:val="1A1A1A"/>
        </w:rPr>
        <w:t xml:space="preserve">Pel que </w:t>
      </w:r>
      <w:r w:rsidR="00ED2F03">
        <w:rPr>
          <w:rFonts w:ascii="Arial" w:hAnsi="Arial" w:cs="Arial"/>
          <w:color w:val="1A1A1A"/>
        </w:rPr>
        <w:t>fa al</w:t>
      </w:r>
      <w:r w:rsidRPr="00F1631F">
        <w:rPr>
          <w:rFonts w:ascii="Arial" w:hAnsi="Arial" w:cs="Arial"/>
          <w:color w:val="1A1A1A"/>
        </w:rPr>
        <w:t xml:space="preserve"> nombre de delictes, també ha disminuït d’un 28,6% entre 2019 i 2021. Mentre que fa dos anys, en el context de prepandèmia, se’n van produir 5.709, aquesta xifra ha baixat fins als 4.076 el 2021. La tipologia més habitual de delictes són aquells que es fan contra el patrimoni, categoria que representa més del 80% durant el 2021. Entre 2019 i 2021, aquest grup específic de delictes ha baixat per sobre de la mitjana, d’un 33,1%.</w:t>
      </w:r>
      <w:r w:rsidR="00E377E8" w:rsidRPr="00F1631F">
        <w:rPr>
          <w:rFonts w:ascii="Arial" w:hAnsi="Arial" w:cs="Arial"/>
          <w:color w:val="1A1A1A"/>
        </w:rPr>
        <w:t xml:space="preserve"> Dins dels delictes contra el patrimoni, la majoria són furts (44%), estafes (18,1%) i delictes de danys (15,1%), mentre que la resta són majoritàriament robatoris. </w:t>
      </w:r>
      <w:r w:rsidRPr="00F1631F">
        <w:rPr>
          <w:rFonts w:ascii="Arial" w:hAnsi="Arial" w:cs="Arial"/>
          <w:color w:val="1A1A1A"/>
        </w:rPr>
        <w:t xml:space="preserve"> També cal destacar la disminució de delictes contra la segureta viària, d’un 5,7% en aquest mateix període.</w:t>
      </w:r>
    </w:p>
    <w:p w:rsidR="00DB4355" w:rsidRPr="00F1631F" w:rsidRDefault="00DB4355" w:rsidP="00975DE8">
      <w:pPr>
        <w:jc w:val="both"/>
        <w:rPr>
          <w:rFonts w:ascii="Arial" w:hAnsi="Arial" w:cs="Arial"/>
          <w:color w:val="1A1A1A"/>
        </w:rPr>
      </w:pPr>
    </w:p>
    <w:p w:rsidR="007D6DC6" w:rsidRDefault="007D6DC6" w:rsidP="00975DE8">
      <w:pPr>
        <w:jc w:val="both"/>
        <w:rPr>
          <w:rFonts w:ascii="Arial" w:hAnsi="Arial" w:cs="Arial"/>
          <w:color w:val="1A1A1A"/>
        </w:rPr>
      </w:pPr>
      <w:r w:rsidRPr="00F1631F">
        <w:rPr>
          <w:rFonts w:ascii="Arial" w:hAnsi="Arial" w:cs="Arial"/>
          <w:color w:val="1A1A1A"/>
        </w:rPr>
        <w:t xml:space="preserve">Així mateix, la memòria de 2021 mostra com la coordinació dels cossos policials, especialment entre la policia local i els Mossos d’Esquadra, ha contribuït a la baixa dels robatoris amb força. Concretament, han baixat del 48,3% en els darrers dos anys, dels 882 de 2019 als 456 de 2021. </w:t>
      </w:r>
      <w:r w:rsidR="002139C8" w:rsidRPr="00F1631F">
        <w:rPr>
          <w:rFonts w:ascii="Arial" w:hAnsi="Arial" w:cs="Arial"/>
          <w:color w:val="1A1A1A"/>
        </w:rPr>
        <w:t xml:space="preserve">S’han reduït especialment els robatoris amb força als domicilis (-57,4%) i a l’interior de </w:t>
      </w:r>
      <w:r w:rsidR="00414A90">
        <w:rPr>
          <w:rFonts w:ascii="Arial" w:hAnsi="Arial" w:cs="Arial"/>
          <w:color w:val="1A1A1A"/>
        </w:rPr>
        <w:lastRenderedPageBreak/>
        <w:t>vehicles (-49,5%).</w:t>
      </w:r>
      <w:r w:rsidR="0030445D" w:rsidRPr="00F1631F">
        <w:rPr>
          <w:rFonts w:ascii="Arial" w:hAnsi="Arial" w:cs="Arial"/>
          <w:color w:val="1A1A1A"/>
        </w:rPr>
        <w:t xml:space="preserve"> Una altra de les dades que mostra la memòria és la baixada dels robatoris que es produeixen amb violència i intimidació, d’un 12,4% en els darrers dos anys (de 177 a 155). </w:t>
      </w:r>
      <w:r w:rsidR="00114CFD" w:rsidRPr="00F1631F">
        <w:rPr>
          <w:rFonts w:ascii="Arial" w:hAnsi="Arial" w:cs="Arial"/>
          <w:color w:val="1A1A1A"/>
        </w:rPr>
        <w:t xml:space="preserve"> </w:t>
      </w:r>
    </w:p>
    <w:p w:rsidR="00F1631F" w:rsidRDefault="00F1631F" w:rsidP="00975DE8">
      <w:pPr>
        <w:jc w:val="both"/>
        <w:rPr>
          <w:rFonts w:ascii="Arial" w:hAnsi="Arial" w:cs="Arial"/>
          <w:color w:val="1A1A1A"/>
        </w:rPr>
      </w:pPr>
    </w:p>
    <w:p w:rsidR="00F1631F" w:rsidRPr="00F1631F" w:rsidRDefault="00F1631F" w:rsidP="00F1631F">
      <w:pPr>
        <w:jc w:val="both"/>
        <w:rPr>
          <w:rFonts w:ascii="Arial" w:hAnsi="Arial" w:cs="Arial"/>
          <w:color w:val="1A1A1A"/>
        </w:rPr>
      </w:pPr>
      <w:r w:rsidRPr="00F1631F">
        <w:rPr>
          <w:rFonts w:ascii="Arial" w:hAnsi="Arial" w:cs="Arial"/>
          <w:color w:val="1A1A1A"/>
        </w:rPr>
        <w:t>Així mateix, han baixat els incidents registrats pels cossos policials pel que fa a la seguretat ciutadana. Si el 2019 se’n van produir 5.849, el 2021 han passat a 4.950 (-15,4%). Es tracta d’incidents relacion</w:t>
      </w:r>
      <w:r>
        <w:rPr>
          <w:rFonts w:ascii="Arial" w:hAnsi="Arial" w:cs="Arial"/>
          <w:color w:val="1A1A1A"/>
        </w:rPr>
        <w:t>ats amb motius diversos i algun</w:t>
      </w:r>
      <w:r w:rsidRPr="00F1631F">
        <w:rPr>
          <w:rFonts w:ascii="Arial" w:hAnsi="Arial" w:cs="Arial"/>
          <w:color w:val="1A1A1A"/>
        </w:rPr>
        <w:t xml:space="preserve">s </w:t>
      </w:r>
      <w:r>
        <w:rPr>
          <w:rFonts w:ascii="Arial" w:hAnsi="Arial" w:cs="Arial"/>
          <w:color w:val="1A1A1A"/>
        </w:rPr>
        <w:t xml:space="preserve">dels </w:t>
      </w:r>
      <w:r w:rsidRPr="00F1631F">
        <w:rPr>
          <w:rFonts w:ascii="Arial" w:hAnsi="Arial" w:cs="Arial"/>
          <w:color w:val="1A1A1A"/>
        </w:rPr>
        <w:t xml:space="preserve">més recurrents tenen a veure amb persones que causen situacions d’inseguretat, furts, discussions verbals o conflictes familiars. </w:t>
      </w:r>
    </w:p>
    <w:p w:rsidR="00114CFD" w:rsidRDefault="00114CFD" w:rsidP="00975DE8">
      <w:pPr>
        <w:jc w:val="both"/>
        <w:rPr>
          <w:rFonts w:ascii="Arial" w:hAnsi="Arial" w:cs="Arial"/>
          <w:color w:val="1A1A1A"/>
        </w:rPr>
      </w:pPr>
    </w:p>
    <w:p w:rsidR="0085486C" w:rsidRDefault="00ED2F03" w:rsidP="0085486C">
      <w:pPr>
        <w:jc w:val="both"/>
        <w:rPr>
          <w:rFonts w:ascii="Arial" w:hAnsi="Arial" w:cs="Arial"/>
          <w:color w:val="1A1A1A"/>
        </w:rPr>
      </w:pPr>
      <w:r>
        <w:rPr>
          <w:rFonts w:ascii="Arial" w:hAnsi="Arial" w:cs="Arial"/>
          <w:color w:val="1A1A1A"/>
        </w:rPr>
        <w:t xml:space="preserve">A partir de l’avaluació de les dades de 2021, la Junta de seguretat local s’ha fixat, entre els seus principals objectius a partir d’ara,  </w:t>
      </w:r>
      <w:r w:rsidRPr="00F1631F">
        <w:rPr>
          <w:rFonts w:ascii="Arial" w:hAnsi="Arial" w:cs="Arial"/>
          <w:color w:val="1A1A1A"/>
        </w:rPr>
        <w:t>continuar aprofundint en la col·laboració entre cossos policials per seguir</w:t>
      </w:r>
      <w:r>
        <w:rPr>
          <w:rFonts w:ascii="Arial" w:hAnsi="Arial" w:cs="Arial"/>
          <w:color w:val="1A1A1A"/>
        </w:rPr>
        <w:t xml:space="preserve"> millorant en aquesta matèria. Especialment, reforçaran la seva col·laboració per </w:t>
      </w:r>
      <w:r w:rsidR="00F1631F">
        <w:rPr>
          <w:rFonts w:ascii="Arial" w:hAnsi="Arial" w:cs="Arial"/>
          <w:color w:val="1A1A1A"/>
        </w:rPr>
        <w:t>redui</w:t>
      </w:r>
      <w:r>
        <w:rPr>
          <w:rFonts w:ascii="Arial" w:hAnsi="Arial" w:cs="Arial"/>
          <w:color w:val="1A1A1A"/>
        </w:rPr>
        <w:t>r</w:t>
      </w:r>
      <w:r w:rsidR="00F1631F">
        <w:rPr>
          <w:rFonts w:ascii="Arial" w:hAnsi="Arial" w:cs="Arial"/>
          <w:color w:val="1A1A1A"/>
        </w:rPr>
        <w:t xml:space="preserve"> els robatoris a l’interior de domicilis i vehicles i també les plantacions il·legals de marihuana. </w:t>
      </w:r>
      <w:r w:rsidR="00114CFD" w:rsidRPr="00F1631F">
        <w:rPr>
          <w:rFonts w:ascii="Arial" w:hAnsi="Arial" w:cs="Arial"/>
          <w:color w:val="1A1A1A"/>
        </w:rPr>
        <w:t xml:space="preserve">En aquest sentit, cal destacar que la coordinació de la Policia local amb els Mossos d’Esquadra s’ha traduït recentment en operatius efectius per </w:t>
      </w:r>
      <w:r w:rsidRPr="00F1631F">
        <w:rPr>
          <w:rFonts w:ascii="Arial" w:hAnsi="Arial" w:cs="Arial"/>
          <w:color w:val="1A1A1A"/>
        </w:rPr>
        <w:t>desmantellar</w:t>
      </w:r>
      <w:r w:rsidR="00114CFD" w:rsidRPr="00F1631F">
        <w:rPr>
          <w:rFonts w:ascii="Arial" w:hAnsi="Arial" w:cs="Arial"/>
          <w:color w:val="1A1A1A"/>
        </w:rPr>
        <w:t xml:space="preserve"> grups criminals dedicats al tràfic de drogues. Concretament, el passat mes de març es va desarticular al Prat un dels principals grups que distribuïa esqueixos de marihuana per tota l’</w:t>
      </w:r>
      <w:r w:rsidR="0085486C" w:rsidRPr="00F1631F">
        <w:rPr>
          <w:rFonts w:ascii="Arial" w:hAnsi="Arial" w:cs="Arial"/>
          <w:color w:val="1A1A1A"/>
        </w:rPr>
        <w:t xml:space="preserve">àrea metropolitana (amb la intervenció de 425 plantes i 8.016 esqueixos). </w:t>
      </w:r>
    </w:p>
    <w:p w:rsidR="000F7387" w:rsidRDefault="000F7387" w:rsidP="0085486C">
      <w:pPr>
        <w:jc w:val="both"/>
        <w:rPr>
          <w:rFonts w:ascii="Arial" w:hAnsi="Arial" w:cs="Arial"/>
          <w:color w:val="1A1A1A"/>
        </w:rPr>
      </w:pPr>
    </w:p>
    <w:p w:rsidR="000F7387" w:rsidRPr="000F7387" w:rsidRDefault="0053474F" w:rsidP="000F7387">
      <w:pPr>
        <w:jc w:val="both"/>
        <w:rPr>
          <w:rFonts w:ascii="Arial" w:hAnsi="Arial" w:cs="Arial"/>
          <w:color w:val="1A1A1A"/>
        </w:rPr>
      </w:pPr>
      <w:r>
        <w:rPr>
          <w:rFonts w:ascii="Arial" w:hAnsi="Arial" w:cs="Arial"/>
          <w:color w:val="1A1A1A"/>
        </w:rPr>
        <w:t>A més dels representants de l’</w:t>
      </w:r>
      <w:r w:rsidR="000F7387">
        <w:rPr>
          <w:rFonts w:ascii="Arial" w:hAnsi="Arial" w:cs="Arial"/>
          <w:color w:val="1A1A1A"/>
        </w:rPr>
        <w:t xml:space="preserve">Ajuntament i la Policia local del Prat, a la junta hi ha assistit, per part dels Mossos d’Esquadra, </w:t>
      </w:r>
      <w:r w:rsidR="000F7387" w:rsidRPr="000F7387">
        <w:rPr>
          <w:rFonts w:ascii="Arial" w:hAnsi="Arial" w:cs="Arial"/>
          <w:color w:val="1A1A1A"/>
        </w:rPr>
        <w:t>Eduard Martínez, sotsinspector de l'Àrea Bàsica Policial del Prat; Jordi Xirinachs, cap de l'Àrea de Seguretat Aeroportuària; i  Jordi Collante, sotsinspector de l'Àrea de Seguretat Aeroportuària</w:t>
      </w:r>
      <w:r w:rsidR="000F7387">
        <w:rPr>
          <w:rFonts w:ascii="Arial" w:hAnsi="Arial" w:cs="Arial"/>
          <w:color w:val="1A1A1A"/>
        </w:rPr>
        <w:t>. Els repres</w:t>
      </w:r>
      <w:r w:rsidR="000F7387" w:rsidRPr="000F7387">
        <w:rPr>
          <w:rFonts w:ascii="Arial" w:hAnsi="Arial" w:cs="Arial"/>
          <w:color w:val="1A1A1A"/>
        </w:rPr>
        <w:t>e</w:t>
      </w:r>
      <w:r w:rsidR="000F7387">
        <w:rPr>
          <w:rFonts w:ascii="Arial" w:hAnsi="Arial" w:cs="Arial"/>
          <w:color w:val="1A1A1A"/>
        </w:rPr>
        <w:t>n</w:t>
      </w:r>
      <w:r w:rsidR="000F7387" w:rsidRPr="000F7387">
        <w:rPr>
          <w:rFonts w:ascii="Arial" w:hAnsi="Arial" w:cs="Arial"/>
          <w:color w:val="1A1A1A"/>
        </w:rPr>
        <w:t>tants de la Policia Nacional han estat Fernando Agoiz, comissari cap del Servei Operatiu de l’Aeroport; Ramon Subias, comissari en cap de la Comissaria de Cornellà i Baix Llobregat; i Eduardo Gotrerris, inspector en cap de la Brigada Local de Policia Judicial de la Comissaria de Cornellà i Baix Llobregat. De la Guàrdia Civil, hi ha pres part Aureliano Abellán, tinent coronel de la Companyia Fiscal de la Guardia Civil de l’Aeroport; i Juan Carlos Pérez, capità de la Comandància de Vilanova i la Geltrú.</w:t>
      </w:r>
    </w:p>
    <w:p w:rsidR="000F7387" w:rsidRPr="00F1631F" w:rsidRDefault="000F7387" w:rsidP="0085486C">
      <w:pPr>
        <w:jc w:val="both"/>
        <w:rPr>
          <w:rFonts w:ascii="Arial" w:hAnsi="Arial" w:cs="Arial"/>
          <w:color w:val="1A1A1A"/>
        </w:rPr>
      </w:pPr>
    </w:p>
    <w:p w:rsidR="00177387" w:rsidRPr="00F1631F" w:rsidRDefault="00ED2F03" w:rsidP="00876256">
      <w:pPr>
        <w:jc w:val="both"/>
        <w:rPr>
          <w:rFonts w:ascii="Arial" w:hAnsi="Arial" w:cs="Arial"/>
          <w:b/>
          <w:bCs/>
        </w:rPr>
      </w:pPr>
      <w:r>
        <w:rPr>
          <w:rFonts w:ascii="Arial" w:hAnsi="Arial" w:cs="Arial"/>
          <w:b/>
          <w:bCs/>
        </w:rPr>
        <w:t>Resum d’activitats de la P</w:t>
      </w:r>
      <w:r w:rsidR="00177387" w:rsidRPr="00F1631F">
        <w:rPr>
          <w:rFonts w:ascii="Arial" w:hAnsi="Arial" w:cs="Arial"/>
          <w:b/>
          <w:bCs/>
        </w:rPr>
        <w:t xml:space="preserve">olicia local de 2021 </w:t>
      </w:r>
    </w:p>
    <w:p w:rsidR="00C4648F" w:rsidRDefault="00C4648F" w:rsidP="00026DF6">
      <w:pPr>
        <w:jc w:val="both"/>
        <w:rPr>
          <w:rFonts w:ascii="Arial" w:hAnsi="Arial" w:cs="Arial"/>
          <w:color w:val="1A1A1A"/>
        </w:rPr>
      </w:pPr>
    </w:p>
    <w:p w:rsidR="00C4648F" w:rsidRDefault="000F7387" w:rsidP="00026DF6">
      <w:pPr>
        <w:jc w:val="both"/>
        <w:rPr>
          <w:rFonts w:ascii="Arial" w:hAnsi="Arial" w:cs="Arial"/>
          <w:color w:val="1A1A1A"/>
        </w:rPr>
      </w:pPr>
      <w:r>
        <w:rPr>
          <w:rFonts w:ascii="Arial" w:hAnsi="Arial" w:cs="Arial"/>
          <w:color w:val="1A1A1A"/>
        </w:rPr>
        <w:t xml:space="preserve">A més de les dades anteriors (que engloben l’actuació de Mossos i Policia local), el resum d’activitats específic de la </w:t>
      </w:r>
      <w:r w:rsidR="00C4648F">
        <w:rPr>
          <w:rFonts w:ascii="Arial" w:hAnsi="Arial" w:cs="Arial"/>
          <w:color w:val="1A1A1A"/>
        </w:rPr>
        <w:t>policia local del</w:t>
      </w:r>
      <w:r w:rsidR="00BC42C6">
        <w:rPr>
          <w:rFonts w:ascii="Arial" w:hAnsi="Arial" w:cs="Arial"/>
          <w:color w:val="1A1A1A"/>
        </w:rPr>
        <w:t xml:space="preserve"> Prat de 2021 recull també d’altres indicadors que</w:t>
      </w:r>
      <w:r w:rsidR="00ED2F03">
        <w:rPr>
          <w:rFonts w:ascii="Arial" w:hAnsi="Arial" w:cs="Arial"/>
          <w:color w:val="1A1A1A"/>
        </w:rPr>
        <w:t xml:space="preserve"> </w:t>
      </w:r>
      <w:r w:rsidR="00BC42C6">
        <w:rPr>
          <w:rFonts w:ascii="Arial" w:hAnsi="Arial" w:cs="Arial"/>
          <w:color w:val="1A1A1A"/>
        </w:rPr>
        <w:t xml:space="preserve">mostren la </w:t>
      </w:r>
      <w:r w:rsidR="00C4648F">
        <w:rPr>
          <w:rFonts w:ascii="Arial" w:hAnsi="Arial" w:cs="Arial"/>
          <w:color w:val="1A1A1A"/>
        </w:rPr>
        <w:t xml:space="preserve">millora de la seguretat </w:t>
      </w:r>
      <w:r w:rsidR="00BC42C6">
        <w:rPr>
          <w:rFonts w:ascii="Arial" w:hAnsi="Arial" w:cs="Arial"/>
          <w:color w:val="1A1A1A"/>
        </w:rPr>
        <w:t xml:space="preserve">al Prat. </w:t>
      </w:r>
      <w:r w:rsidR="00C4648F">
        <w:rPr>
          <w:rFonts w:ascii="Arial" w:hAnsi="Arial" w:cs="Arial"/>
          <w:color w:val="1A1A1A"/>
        </w:rPr>
        <w:t xml:space="preserve">Per exemple, les </w:t>
      </w:r>
      <w:r w:rsidR="00026DF6">
        <w:rPr>
          <w:rFonts w:ascii="Arial" w:hAnsi="Arial" w:cs="Arial"/>
          <w:color w:val="1A1A1A"/>
        </w:rPr>
        <w:t xml:space="preserve">denúncies presentades </w:t>
      </w:r>
      <w:r w:rsidR="00C4648F">
        <w:rPr>
          <w:rFonts w:ascii="Arial" w:hAnsi="Arial" w:cs="Arial"/>
          <w:color w:val="1A1A1A"/>
        </w:rPr>
        <w:t xml:space="preserve">a la Policia local han baixat </w:t>
      </w:r>
      <w:r w:rsidR="00026DF6">
        <w:rPr>
          <w:rFonts w:ascii="Arial" w:hAnsi="Arial" w:cs="Arial"/>
          <w:color w:val="1A1A1A"/>
        </w:rPr>
        <w:t>d’un</w:t>
      </w:r>
      <w:r w:rsidR="00173594">
        <w:rPr>
          <w:rFonts w:ascii="Arial" w:hAnsi="Arial" w:cs="Arial"/>
          <w:color w:val="1A1A1A"/>
        </w:rPr>
        <w:t xml:space="preserve"> 48,81% entre 2019 i 2021, pass</w:t>
      </w:r>
      <w:r w:rsidR="00026DF6">
        <w:rPr>
          <w:rFonts w:ascii="Arial" w:hAnsi="Arial" w:cs="Arial"/>
          <w:color w:val="1A1A1A"/>
        </w:rPr>
        <w:t>a</w:t>
      </w:r>
      <w:r w:rsidR="00173594">
        <w:rPr>
          <w:rFonts w:ascii="Arial" w:hAnsi="Arial" w:cs="Arial"/>
          <w:color w:val="1A1A1A"/>
        </w:rPr>
        <w:t>n</w:t>
      </w:r>
      <w:r w:rsidR="00026DF6">
        <w:rPr>
          <w:rFonts w:ascii="Arial" w:hAnsi="Arial" w:cs="Arial"/>
          <w:color w:val="1A1A1A"/>
        </w:rPr>
        <w:t>t de 922 a 472 en aquest</w:t>
      </w:r>
      <w:r w:rsidR="00BC42C6">
        <w:rPr>
          <w:rFonts w:ascii="Arial" w:hAnsi="Arial" w:cs="Arial"/>
          <w:color w:val="1A1A1A"/>
        </w:rPr>
        <w:t>.</w:t>
      </w:r>
    </w:p>
    <w:p w:rsidR="00BC42C6" w:rsidRDefault="00BC42C6" w:rsidP="00026DF6">
      <w:pPr>
        <w:jc w:val="both"/>
        <w:rPr>
          <w:rFonts w:ascii="Arial" w:hAnsi="Arial" w:cs="Arial"/>
          <w:color w:val="1A1A1A"/>
        </w:rPr>
      </w:pPr>
    </w:p>
    <w:p w:rsidR="004668DB" w:rsidRDefault="00C4648F" w:rsidP="00FA4984">
      <w:pPr>
        <w:jc w:val="both"/>
        <w:rPr>
          <w:rFonts w:ascii="Arial" w:hAnsi="Arial" w:cs="Arial"/>
          <w:color w:val="1A1A1A"/>
        </w:rPr>
      </w:pPr>
      <w:r>
        <w:rPr>
          <w:rFonts w:ascii="Arial" w:hAnsi="Arial" w:cs="Arial"/>
          <w:color w:val="1A1A1A"/>
        </w:rPr>
        <w:t>Així mateix, segons la memòria de la policia local de 2021, e</w:t>
      </w:r>
      <w:r w:rsidR="00C45041">
        <w:rPr>
          <w:rFonts w:ascii="Arial" w:hAnsi="Arial" w:cs="Arial"/>
          <w:color w:val="1A1A1A"/>
        </w:rPr>
        <w:t>l nombre d’</w:t>
      </w:r>
      <w:r w:rsidR="004668DB" w:rsidRPr="004668DB">
        <w:rPr>
          <w:rFonts w:ascii="Arial" w:hAnsi="Arial" w:cs="Arial"/>
          <w:color w:val="1A1A1A"/>
        </w:rPr>
        <w:t>accidents de trànsit</w:t>
      </w:r>
      <w:r w:rsidR="00C45041">
        <w:rPr>
          <w:rFonts w:ascii="Arial" w:hAnsi="Arial" w:cs="Arial"/>
          <w:color w:val="1A1A1A"/>
        </w:rPr>
        <w:t xml:space="preserve"> </w:t>
      </w:r>
      <w:r>
        <w:rPr>
          <w:rFonts w:ascii="Arial" w:hAnsi="Arial" w:cs="Arial"/>
          <w:color w:val="1A1A1A"/>
        </w:rPr>
        <w:t>a la ciutat també ha anat a la baixa (-48,83%) els dos darrers anys (</w:t>
      </w:r>
      <w:r w:rsidR="00C45041">
        <w:rPr>
          <w:rFonts w:ascii="Arial" w:hAnsi="Arial" w:cs="Arial"/>
          <w:color w:val="1A1A1A"/>
        </w:rPr>
        <w:t>va ser de 495 l’any 2019, de 319 el 2020 i de 278 el 2021</w:t>
      </w:r>
      <w:r>
        <w:rPr>
          <w:rFonts w:ascii="Arial" w:hAnsi="Arial" w:cs="Arial"/>
          <w:color w:val="1A1A1A"/>
        </w:rPr>
        <w:t xml:space="preserve">). </w:t>
      </w:r>
      <w:r w:rsidR="00C45041">
        <w:rPr>
          <w:rFonts w:ascii="Arial" w:hAnsi="Arial" w:cs="Arial"/>
          <w:color w:val="1A1A1A"/>
        </w:rPr>
        <w:t xml:space="preserve"> </w:t>
      </w:r>
      <w:r w:rsidR="004653F8">
        <w:rPr>
          <w:rFonts w:ascii="Arial" w:hAnsi="Arial" w:cs="Arial"/>
          <w:color w:val="1A1A1A"/>
        </w:rPr>
        <w:t xml:space="preserve">Les denúncies vinculades </w:t>
      </w:r>
      <w:r>
        <w:rPr>
          <w:rFonts w:ascii="Arial" w:hAnsi="Arial" w:cs="Arial"/>
          <w:color w:val="1A1A1A"/>
        </w:rPr>
        <w:t xml:space="preserve">a la circulació viària rebudes per la policia local </w:t>
      </w:r>
      <w:r w:rsidR="00C45041">
        <w:rPr>
          <w:rFonts w:ascii="Arial" w:hAnsi="Arial" w:cs="Arial"/>
          <w:color w:val="1A1A1A"/>
        </w:rPr>
        <w:t xml:space="preserve">van ser </w:t>
      </w:r>
      <w:r w:rsidR="004653F8">
        <w:rPr>
          <w:rFonts w:ascii="Arial" w:hAnsi="Arial" w:cs="Arial"/>
          <w:color w:val="1A1A1A"/>
        </w:rPr>
        <w:lastRenderedPageBreak/>
        <w:t>de 9.598</w:t>
      </w:r>
      <w:r w:rsidR="00C45041">
        <w:rPr>
          <w:rFonts w:ascii="Arial" w:hAnsi="Arial" w:cs="Arial"/>
          <w:color w:val="1A1A1A"/>
        </w:rPr>
        <w:t xml:space="preserve"> el primer any, </w:t>
      </w:r>
      <w:r w:rsidR="00C45041" w:rsidRPr="00C45041">
        <w:rPr>
          <w:rFonts w:ascii="Arial" w:hAnsi="Arial" w:cs="Arial"/>
          <w:color w:val="1A1A1A"/>
        </w:rPr>
        <w:t>8</w:t>
      </w:r>
      <w:r w:rsidR="00C45041">
        <w:rPr>
          <w:rFonts w:ascii="Arial" w:hAnsi="Arial" w:cs="Arial"/>
          <w:color w:val="1A1A1A"/>
        </w:rPr>
        <w:t>.</w:t>
      </w:r>
      <w:r w:rsidR="00C45041" w:rsidRPr="00C45041">
        <w:rPr>
          <w:rFonts w:ascii="Arial" w:hAnsi="Arial" w:cs="Arial"/>
          <w:color w:val="1A1A1A"/>
        </w:rPr>
        <w:t xml:space="preserve">929 el segon i de </w:t>
      </w:r>
      <w:r w:rsidR="004653F8">
        <w:rPr>
          <w:rFonts w:ascii="Arial" w:hAnsi="Arial" w:cs="Arial"/>
          <w:color w:val="1A1A1A"/>
        </w:rPr>
        <w:t>7.506</w:t>
      </w:r>
      <w:r w:rsidR="00C45041">
        <w:rPr>
          <w:rFonts w:ascii="Arial" w:hAnsi="Arial" w:cs="Arial"/>
          <w:color w:val="1A1A1A"/>
        </w:rPr>
        <w:t xml:space="preserve"> el tercer, disminuint globalment</w:t>
      </w:r>
      <w:r w:rsidR="004653F8">
        <w:rPr>
          <w:rFonts w:ascii="Arial" w:hAnsi="Arial" w:cs="Arial"/>
          <w:color w:val="1A1A1A"/>
        </w:rPr>
        <w:t xml:space="preserve"> </w:t>
      </w:r>
      <w:r w:rsidR="00C45041">
        <w:rPr>
          <w:rFonts w:ascii="Arial" w:hAnsi="Arial" w:cs="Arial"/>
          <w:color w:val="1A1A1A"/>
        </w:rPr>
        <w:t>d’un 21,06% entre 2019 i 2021</w:t>
      </w:r>
      <w:r w:rsidR="004653F8">
        <w:rPr>
          <w:rFonts w:ascii="Arial" w:hAnsi="Arial" w:cs="Arial"/>
          <w:color w:val="1A1A1A"/>
        </w:rPr>
        <w:t xml:space="preserve">. </w:t>
      </w:r>
    </w:p>
    <w:p w:rsidR="00C4648F" w:rsidRDefault="00C4648F" w:rsidP="00FA4984">
      <w:pPr>
        <w:jc w:val="both"/>
        <w:rPr>
          <w:rFonts w:ascii="Arial" w:hAnsi="Arial" w:cs="Arial"/>
          <w:b/>
          <w:color w:val="1A1A1A"/>
          <w:sz w:val="36"/>
          <w:szCs w:val="36"/>
        </w:rPr>
      </w:pPr>
    </w:p>
    <w:p w:rsidR="0013138F" w:rsidRDefault="00FA4984" w:rsidP="00FA4984">
      <w:pPr>
        <w:autoSpaceDE w:val="0"/>
        <w:autoSpaceDN w:val="0"/>
        <w:adjustRightInd w:val="0"/>
        <w:jc w:val="both"/>
        <w:rPr>
          <w:rFonts w:ascii="Arial" w:hAnsi="Arial" w:cs="Arial"/>
          <w:color w:val="1A1A1A"/>
        </w:rPr>
      </w:pPr>
      <w:r w:rsidRPr="00FA4984">
        <w:rPr>
          <w:rFonts w:ascii="Arial" w:hAnsi="Arial" w:cs="Arial"/>
          <w:color w:val="1A1A1A"/>
        </w:rPr>
        <w:t xml:space="preserve">Finalment, </w:t>
      </w:r>
      <w:r w:rsidR="005D5C9E">
        <w:rPr>
          <w:rFonts w:ascii="Arial" w:hAnsi="Arial" w:cs="Arial"/>
          <w:color w:val="1A1A1A"/>
        </w:rPr>
        <w:t>la memòria indica un augment de les infraccions per incivisme, que han passat de 323 a 539 de 2019 a 2021 (van ser 460 el 2020).  Els motius més habituals d’infraccions per incivisme són no respectar el descans veïnal, les conductes irrespectuoses envers els agents, orinar a</w:t>
      </w:r>
      <w:r w:rsidR="00793EBF">
        <w:rPr>
          <w:rFonts w:ascii="Arial" w:hAnsi="Arial" w:cs="Arial"/>
          <w:color w:val="1A1A1A"/>
        </w:rPr>
        <w:t xml:space="preserve">l carrer o </w:t>
      </w:r>
      <w:r w:rsidR="005D5C9E">
        <w:rPr>
          <w:rFonts w:ascii="Arial" w:hAnsi="Arial" w:cs="Arial"/>
          <w:color w:val="1A1A1A"/>
        </w:rPr>
        <w:t xml:space="preserve">alterar l’ordre públic. </w:t>
      </w:r>
      <w:r w:rsidR="0013138F" w:rsidRPr="00C4648F">
        <w:rPr>
          <w:rFonts w:ascii="Arial" w:hAnsi="Arial" w:cs="Arial"/>
          <w:color w:val="1A1A1A"/>
        </w:rPr>
        <w:t xml:space="preserve">Davant de l’augment </w:t>
      </w:r>
      <w:r w:rsidR="00ED2F03" w:rsidRPr="00C4648F">
        <w:rPr>
          <w:rFonts w:ascii="Arial" w:hAnsi="Arial" w:cs="Arial"/>
          <w:color w:val="1A1A1A"/>
        </w:rPr>
        <w:t>d’infraccions</w:t>
      </w:r>
      <w:r w:rsidR="0013138F" w:rsidRPr="00C4648F">
        <w:rPr>
          <w:rFonts w:ascii="Arial" w:hAnsi="Arial" w:cs="Arial"/>
          <w:color w:val="1A1A1A"/>
        </w:rPr>
        <w:t xml:space="preserve"> d’aquest tipus, </w:t>
      </w:r>
      <w:r w:rsidR="00F1631F">
        <w:rPr>
          <w:rFonts w:ascii="Arial" w:hAnsi="Arial" w:cs="Arial"/>
          <w:color w:val="1A1A1A"/>
        </w:rPr>
        <w:t xml:space="preserve">la policia local seguirà aprofundint en </w:t>
      </w:r>
      <w:r w:rsidR="0013138F" w:rsidRPr="00C4648F">
        <w:rPr>
          <w:rFonts w:ascii="Arial" w:hAnsi="Arial" w:cs="Arial"/>
          <w:color w:val="1A1A1A"/>
        </w:rPr>
        <w:t>la prevenció d’aquest tipus de conductes incíviques, conjuntament amb el Servei de Bo</w:t>
      </w:r>
      <w:r w:rsidR="000578FA" w:rsidRPr="00C4648F">
        <w:rPr>
          <w:rFonts w:ascii="Arial" w:hAnsi="Arial" w:cs="Arial"/>
          <w:color w:val="1A1A1A"/>
        </w:rPr>
        <w:t>n Veïnatge i Convivència de la c</w:t>
      </w:r>
      <w:r w:rsidR="0013138F" w:rsidRPr="00C4648F">
        <w:rPr>
          <w:rFonts w:ascii="Arial" w:hAnsi="Arial" w:cs="Arial"/>
          <w:color w:val="1A1A1A"/>
        </w:rPr>
        <w:t xml:space="preserve">iutat. </w:t>
      </w:r>
    </w:p>
    <w:p w:rsidR="00C4648F" w:rsidRDefault="00C4648F" w:rsidP="00FA4984">
      <w:pPr>
        <w:autoSpaceDE w:val="0"/>
        <w:autoSpaceDN w:val="0"/>
        <w:adjustRightInd w:val="0"/>
        <w:jc w:val="both"/>
        <w:rPr>
          <w:rFonts w:ascii="Arial" w:hAnsi="Arial" w:cs="Arial"/>
          <w:color w:val="1A1A1A"/>
        </w:rPr>
      </w:pPr>
    </w:p>
    <w:p w:rsidR="000578FA" w:rsidRPr="000578FA" w:rsidRDefault="000578FA" w:rsidP="00FA4984">
      <w:pPr>
        <w:autoSpaceDE w:val="0"/>
        <w:autoSpaceDN w:val="0"/>
        <w:adjustRightInd w:val="0"/>
        <w:jc w:val="both"/>
        <w:rPr>
          <w:rFonts w:ascii="Arial" w:hAnsi="Arial" w:cs="Arial"/>
          <w:b/>
          <w:color w:val="1A1A1A"/>
        </w:rPr>
      </w:pPr>
      <w:r w:rsidRPr="000578FA">
        <w:rPr>
          <w:rFonts w:ascii="Arial" w:hAnsi="Arial" w:cs="Arial"/>
          <w:b/>
          <w:color w:val="1A1A1A"/>
        </w:rPr>
        <w:t xml:space="preserve">Més de 9.300 trucades de la ciutadania i més de 700 avisos rebuts a través de l’APP de seguretat ciutadana, atesos per la policia local el 2021 </w:t>
      </w:r>
    </w:p>
    <w:p w:rsidR="000578FA" w:rsidRDefault="000578FA" w:rsidP="00FA4984">
      <w:pPr>
        <w:autoSpaceDE w:val="0"/>
        <w:autoSpaceDN w:val="0"/>
        <w:adjustRightInd w:val="0"/>
        <w:jc w:val="both"/>
        <w:rPr>
          <w:rFonts w:ascii="Arial" w:hAnsi="Arial" w:cs="Arial"/>
          <w:color w:val="1A1A1A"/>
        </w:rPr>
      </w:pPr>
    </w:p>
    <w:p w:rsidR="0013138F" w:rsidRDefault="0013138F" w:rsidP="00FA4984">
      <w:pPr>
        <w:autoSpaceDE w:val="0"/>
        <w:autoSpaceDN w:val="0"/>
        <w:adjustRightInd w:val="0"/>
        <w:jc w:val="both"/>
        <w:rPr>
          <w:rFonts w:ascii="Arial" w:hAnsi="Arial" w:cs="Arial"/>
          <w:color w:val="1A1A1A"/>
        </w:rPr>
      </w:pPr>
      <w:r>
        <w:rPr>
          <w:rFonts w:ascii="Arial" w:hAnsi="Arial" w:cs="Arial"/>
          <w:color w:val="1A1A1A"/>
        </w:rPr>
        <w:t>Actualment, la plantilla de la policia local està formada per 116 treballadors i treballadores. Fins a un centenar són policies i la resta personal administratiu o operadors del CECOP (</w:t>
      </w:r>
      <w:r w:rsidRPr="0013138F">
        <w:rPr>
          <w:rFonts w:ascii="Arial" w:hAnsi="Arial" w:cs="Arial"/>
          <w:color w:val="1A1A1A"/>
        </w:rPr>
        <w:t>Centre de Coordinació Operativa</w:t>
      </w:r>
      <w:r>
        <w:rPr>
          <w:rFonts w:ascii="Arial" w:hAnsi="Arial" w:cs="Arial"/>
          <w:color w:val="1A1A1A"/>
        </w:rPr>
        <w:t xml:space="preserve">) del cos. Des d’aquest centre de coordinació, es van rebre i atendre durant el 2021 més de 9.300 trucades de persones que es posen en contacte amb la policia local per comunicar diferents necessitats o incidències, un volum similar als anys anteriors. El temps de resposta de la policia local davant de les notificacions que requereixen la seva situació també es va </w:t>
      </w:r>
      <w:r w:rsidR="00ED2F03">
        <w:rPr>
          <w:rFonts w:ascii="Arial" w:hAnsi="Arial" w:cs="Arial"/>
          <w:color w:val="1A1A1A"/>
        </w:rPr>
        <w:t>mantenir</w:t>
      </w:r>
      <w:r>
        <w:rPr>
          <w:rFonts w:ascii="Arial" w:hAnsi="Arial" w:cs="Arial"/>
          <w:color w:val="1A1A1A"/>
        </w:rPr>
        <w:t xml:space="preserve"> en 8 minuts de mitjana.</w:t>
      </w:r>
    </w:p>
    <w:p w:rsidR="0013138F" w:rsidRDefault="0013138F" w:rsidP="00FA4984">
      <w:pPr>
        <w:autoSpaceDE w:val="0"/>
        <w:autoSpaceDN w:val="0"/>
        <w:adjustRightInd w:val="0"/>
        <w:jc w:val="both"/>
        <w:rPr>
          <w:rFonts w:ascii="Arial" w:hAnsi="Arial" w:cs="Arial"/>
          <w:color w:val="1A1A1A"/>
        </w:rPr>
      </w:pPr>
    </w:p>
    <w:p w:rsidR="0013138F" w:rsidRDefault="0013138F" w:rsidP="00FA4984">
      <w:pPr>
        <w:autoSpaceDE w:val="0"/>
        <w:autoSpaceDN w:val="0"/>
        <w:adjustRightInd w:val="0"/>
        <w:jc w:val="both"/>
        <w:rPr>
          <w:rFonts w:ascii="Arial" w:hAnsi="Arial" w:cs="Arial"/>
          <w:color w:val="1A1A1A"/>
        </w:rPr>
      </w:pPr>
      <w:r>
        <w:rPr>
          <w:rFonts w:ascii="Arial" w:hAnsi="Arial" w:cs="Arial"/>
          <w:color w:val="1A1A1A"/>
        </w:rPr>
        <w:t>També cal destacar el creixement dels avisos que arriben a través de l’APP de seguretat ciutadana, que l’any 2021 van arribar a 726, front als  637 de 2019.</w:t>
      </w:r>
    </w:p>
    <w:p w:rsidR="0013138F" w:rsidRDefault="0013138F" w:rsidP="00FA4984">
      <w:pPr>
        <w:autoSpaceDE w:val="0"/>
        <w:autoSpaceDN w:val="0"/>
        <w:adjustRightInd w:val="0"/>
        <w:jc w:val="both"/>
        <w:rPr>
          <w:rFonts w:ascii="Arial" w:hAnsi="Arial" w:cs="Arial"/>
          <w:color w:val="1A1A1A"/>
        </w:rPr>
      </w:pPr>
    </w:p>
    <w:sectPr w:rsidR="0013138F"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3B5" w:rsidRDefault="00B553B5" w:rsidP="00750EC7">
      <w:r>
        <w:separator/>
      </w:r>
    </w:p>
  </w:endnote>
  <w:endnote w:type="continuationSeparator" w:id="0">
    <w:p w:rsidR="00B553B5" w:rsidRDefault="00B553B5" w:rsidP="00750EC7">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3B5" w:rsidRDefault="00B553B5" w:rsidP="00750EC7">
      <w:r>
        <w:separator/>
      </w:r>
    </w:p>
  </w:footnote>
  <w:footnote w:type="continuationSeparator" w:id="0">
    <w:p w:rsidR="00B553B5" w:rsidRDefault="00B553B5"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F03" w:rsidRDefault="00ED2F03">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ED2F03" w:rsidRDefault="00ED2F0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F5A"/>
    <w:multiLevelType w:val="hybridMultilevel"/>
    <w:tmpl w:val="48EE50B4"/>
    <w:lvl w:ilvl="0" w:tplc="1194BEE8">
      <w:start w:val="8"/>
      <w:numFmt w:val="bullet"/>
      <w:lvlText w:val="-"/>
      <w:lvlJc w:val="left"/>
      <w:pPr>
        <w:tabs>
          <w:tab w:val="num" w:pos="1211"/>
        </w:tabs>
        <w:ind w:left="1211" w:hanging="360"/>
      </w:pPr>
      <w:rPr>
        <w:rFonts w:ascii="Verdana" w:eastAsia="Times New Roman" w:hAnsi="Verdana" w:cs="Times New Roman" w:hint="default"/>
      </w:rPr>
    </w:lvl>
    <w:lvl w:ilvl="1" w:tplc="040A0003">
      <w:start w:val="1"/>
      <w:numFmt w:val="bullet"/>
      <w:lvlText w:val="o"/>
      <w:lvlJc w:val="left"/>
      <w:pPr>
        <w:tabs>
          <w:tab w:val="num" w:pos="2496"/>
        </w:tabs>
        <w:ind w:left="2496" w:hanging="360"/>
      </w:pPr>
      <w:rPr>
        <w:rFonts w:ascii="Courier New" w:hAnsi="Courier New" w:cs="Courier New" w:hint="default"/>
      </w:rPr>
    </w:lvl>
    <w:lvl w:ilvl="2" w:tplc="040A0005" w:tentative="1">
      <w:start w:val="1"/>
      <w:numFmt w:val="bullet"/>
      <w:lvlText w:val=""/>
      <w:lvlJc w:val="left"/>
      <w:pPr>
        <w:tabs>
          <w:tab w:val="num" w:pos="3216"/>
        </w:tabs>
        <w:ind w:left="3216" w:hanging="360"/>
      </w:pPr>
      <w:rPr>
        <w:rFonts w:ascii="Wingdings" w:hAnsi="Wingdings" w:hint="default"/>
      </w:rPr>
    </w:lvl>
    <w:lvl w:ilvl="3" w:tplc="040A0001" w:tentative="1">
      <w:start w:val="1"/>
      <w:numFmt w:val="bullet"/>
      <w:lvlText w:val=""/>
      <w:lvlJc w:val="left"/>
      <w:pPr>
        <w:tabs>
          <w:tab w:val="num" w:pos="3936"/>
        </w:tabs>
        <w:ind w:left="3936" w:hanging="360"/>
      </w:pPr>
      <w:rPr>
        <w:rFonts w:ascii="Symbol" w:hAnsi="Symbol" w:hint="default"/>
      </w:rPr>
    </w:lvl>
    <w:lvl w:ilvl="4" w:tplc="040A0003" w:tentative="1">
      <w:start w:val="1"/>
      <w:numFmt w:val="bullet"/>
      <w:lvlText w:val="o"/>
      <w:lvlJc w:val="left"/>
      <w:pPr>
        <w:tabs>
          <w:tab w:val="num" w:pos="4656"/>
        </w:tabs>
        <w:ind w:left="4656" w:hanging="360"/>
      </w:pPr>
      <w:rPr>
        <w:rFonts w:ascii="Courier New" w:hAnsi="Courier New" w:cs="Courier New" w:hint="default"/>
      </w:rPr>
    </w:lvl>
    <w:lvl w:ilvl="5" w:tplc="040A0005" w:tentative="1">
      <w:start w:val="1"/>
      <w:numFmt w:val="bullet"/>
      <w:lvlText w:val=""/>
      <w:lvlJc w:val="left"/>
      <w:pPr>
        <w:tabs>
          <w:tab w:val="num" w:pos="5376"/>
        </w:tabs>
        <w:ind w:left="5376" w:hanging="360"/>
      </w:pPr>
      <w:rPr>
        <w:rFonts w:ascii="Wingdings" w:hAnsi="Wingdings" w:hint="default"/>
      </w:rPr>
    </w:lvl>
    <w:lvl w:ilvl="6" w:tplc="040A0001" w:tentative="1">
      <w:start w:val="1"/>
      <w:numFmt w:val="bullet"/>
      <w:lvlText w:val=""/>
      <w:lvlJc w:val="left"/>
      <w:pPr>
        <w:tabs>
          <w:tab w:val="num" w:pos="6096"/>
        </w:tabs>
        <w:ind w:left="6096" w:hanging="360"/>
      </w:pPr>
      <w:rPr>
        <w:rFonts w:ascii="Symbol" w:hAnsi="Symbol" w:hint="default"/>
      </w:rPr>
    </w:lvl>
    <w:lvl w:ilvl="7" w:tplc="040A0003" w:tentative="1">
      <w:start w:val="1"/>
      <w:numFmt w:val="bullet"/>
      <w:lvlText w:val="o"/>
      <w:lvlJc w:val="left"/>
      <w:pPr>
        <w:tabs>
          <w:tab w:val="num" w:pos="6816"/>
        </w:tabs>
        <w:ind w:left="6816" w:hanging="360"/>
      </w:pPr>
      <w:rPr>
        <w:rFonts w:ascii="Courier New" w:hAnsi="Courier New" w:cs="Courier New" w:hint="default"/>
      </w:rPr>
    </w:lvl>
    <w:lvl w:ilvl="8" w:tplc="040A0005" w:tentative="1">
      <w:start w:val="1"/>
      <w:numFmt w:val="bullet"/>
      <w:lvlText w:val=""/>
      <w:lvlJc w:val="left"/>
      <w:pPr>
        <w:tabs>
          <w:tab w:val="num" w:pos="7536"/>
        </w:tabs>
        <w:ind w:left="7536" w:hanging="360"/>
      </w:pPr>
      <w:rPr>
        <w:rFonts w:ascii="Wingdings" w:hAnsi="Wingdings" w:hint="default"/>
      </w:rPr>
    </w:lvl>
  </w:abstractNum>
  <w:abstractNum w:abstractNumId="1">
    <w:nsid w:val="05721493"/>
    <w:multiLevelType w:val="hybridMultilevel"/>
    <w:tmpl w:val="205E2E96"/>
    <w:lvl w:ilvl="0" w:tplc="0403000F">
      <w:start w:val="1"/>
      <w:numFmt w:val="decimal"/>
      <w:lvlText w:val="%1."/>
      <w:lvlJc w:val="left"/>
      <w:pPr>
        <w:ind w:left="720" w:hanging="360"/>
      </w:pPr>
    </w:lvl>
    <w:lvl w:ilvl="1" w:tplc="04030019">
      <w:start w:val="1"/>
      <w:numFmt w:val="decimal"/>
      <w:lvlText w:val="%2."/>
      <w:lvlJc w:val="left"/>
      <w:pPr>
        <w:tabs>
          <w:tab w:val="num" w:pos="1440"/>
        </w:tabs>
        <w:ind w:left="1440" w:hanging="360"/>
      </w:pPr>
    </w:lvl>
    <w:lvl w:ilvl="2" w:tplc="0403001B">
      <w:start w:val="1"/>
      <w:numFmt w:val="decimal"/>
      <w:lvlText w:val="%3."/>
      <w:lvlJc w:val="left"/>
      <w:pPr>
        <w:tabs>
          <w:tab w:val="num" w:pos="2160"/>
        </w:tabs>
        <w:ind w:left="2160" w:hanging="360"/>
      </w:pPr>
    </w:lvl>
    <w:lvl w:ilvl="3" w:tplc="0403000F">
      <w:start w:val="1"/>
      <w:numFmt w:val="decimal"/>
      <w:lvlText w:val="%4."/>
      <w:lvlJc w:val="left"/>
      <w:pPr>
        <w:tabs>
          <w:tab w:val="num" w:pos="2880"/>
        </w:tabs>
        <w:ind w:left="2880" w:hanging="360"/>
      </w:pPr>
    </w:lvl>
    <w:lvl w:ilvl="4" w:tplc="04030019">
      <w:start w:val="1"/>
      <w:numFmt w:val="decimal"/>
      <w:lvlText w:val="%5."/>
      <w:lvlJc w:val="left"/>
      <w:pPr>
        <w:tabs>
          <w:tab w:val="num" w:pos="3600"/>
        </w:tabs>
        <w:ind w:left="3600" w:hanging="360"/>
      </w:pPr>
    </w:lvl>
    <w:lvl w:ilvl="5" w:tplc="0403001B">
      <w:start w:val="1"/>
      <w:numFmt w:val="decimal"/>
      <w:lvlText w:val="%6."/>
      <w:lvlJc w:val="left"/>
      <w:pPr>
        <w:tabs>
          <w:tab w:val="num" w:pos="4320"/>
        </w:tabs>
        <w:ind w:left="4320" w:hanging="360"/>
      </w:pPr>
    </w:lvl>
    <w:lvl w:ilvl="6" w:tplc="0403000F">
      <w:start w:val="1"/>
      <w:numFmt w:val="decimal"/>
      <w:lvlText w:val="%7."/>
      <w:lvlJc w:val="left"/>
      <w:pPr>
        <w:tabs>
          <w:tab w:val="num" w:pos="5040"/>
        </w:tabs>
        <w:ind w:left="5040" w:hanging="360"/>
      </w:pPr>
    </w:lvl>
    <w:lvl w:ilvl="7" w:tplc="04030019">
      <w:start w:val="1"/>
      <w:numFmt w:val="decimal"/>
      <w:lvlText w:val="%8."/>
      <w:lvlJc w:val="left"/>
      <w:pPr>
        <w:tabs>
          <w:tab w:val="num" w:pos="5760"/>
        </w:tabs>
        <w:ind w:left="5760" w:hanging="360"/>
      </w:pPr>
    </w:lvl>
    <w:lvl w:ilvl="8" w:tplc="0403001B">
      <w:start w:val="1"/>
      <w:numFmt w:val="decimal"/>
      <w:lvlText w:val="%9."/>
      <w:lvlJc w:val="left"/>
      <w:pPr>
        <w:tabs>
          <w:tab w:val="num" w:pos="6480"/>
        </w:tabs>
        <w:ind w:left="6480" w:hanging="360"/>
      </w:pPr>
    </w:lvl>
  </w:abstractNum>
  <w:abstractNum w:abstractNumId="2">
    <w:nsid w:val="14774FDE"/>
    <w:multiLevelType w:val="hybridMultilevel"/>
    <w:tmpl w:val="F2240D8A"/>
    <w:lvl w:ilvl="0" w:tplc="A6AA5CDC">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C2E7F2C"/>
    <w:multiLevelType w:val="hybridMultilevel"/>
    <w:tmpl w:val="00B6B95E"/>
    <w:lvl w:ilvl="0" w:tplc="06B0F89C">
      <w:start w:val="2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6DCD21DF"/>
    <w:multiLevelType w:val="hybridMultilevel"/>
    <w:tmpl w:val="545A7356"/>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nsid w:val="775F5B8C"/>
    <w:multiLevelType w:val="hybridMultilevel"/>
    <w:tmpl w:val="A68CB75E"/>
    <w:lvl w:ilvl="0" w:tplc="66B6D2EE">
      <w:start w:val="4"/>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785E05ED"/>
    <w:multiLevelType w:val="hybridMultilevel"/>
    <w:tmpl w:val="BF4AF8A0"/>
    <w:lvl w:ilvl="0" w:tplc="4182AC8A">
      <w:start w:val="24"/>
      <w:numFmt w:val="bullet"/>
      <w:lvlText w:val="-"/>
      <w:lvlJc w:val="left"/>
      <w:pPr>
        <w:ind w:left="1080" w:hanging="360"/>
      </w:pPr>
      <w:rPr>
        <w:rFonts w:ascii="Arial" w:eastAsia="Calibri" w:hAnsi="Arial" w:cs="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7649"/>
  </w:hdrShapeDefaults>
  <w:footnotePr>
    <w:footnote w:id="-1"/>
    <w:footnote w:id="0"/>
  </w:footnotePr>
  <w:endnotePr>
    <w:endnote w:id="-1"/>
    <w:endnote w:id="0"/>
  </w:endnotePr>
  <w:compat/>
  <w:rsids>
    <w:rsidRoot w:val="00580472"/>
    <w:rsid w:val="000026FA"/>
    <w:rsid w:val="00026DF6"/>
    <w:rsid w:val="000330AE"/>
    <w:rsid w:val="000333E4"/>
    <w:rsid w:val="0003646B"/>
    <w:rsid w:val="00040D37"/>
    <w:rsid w:val="00042CDD"/>
    <w:rsid w:val="00054C32"/>
    <w:rsid w:val="00056147"/>
    <w:rsid w:val="000578FA"/>
    <w:rsid w:val="00057AE3"/>
    <w:rsid w:val="00057DA2"/>
    <w:rsid w:val="0007274F"/>
    <w:rsid w:val="00082414"/>
    <w:rsid w:val="0009512A"/>
    <w:rsid w:val="000B0003"/>
    <w:rsid w:val="000B2C27"/>
    <w:rsid w:val="000B7067"/>
    <w:rsid w:val="000B751F"/>
    <w:rsid w:val="000C48A9"/>
    <w:rsid w:val="000F0B46"/>
    <w:rsid w:val="000F7387"/>
    <w:rsid w:val="001035CD"/>
    <w:rsid w:val="00112D1A"/>
    <w:rsid w:val="00114CFD"/>
    <w:rsid w:val="001155C0"/>
    <w:rsid w:val="001257BA"/>
    <w:rsid w:val="00126207"/>
    <w:rsid w:val="00130D9A"/>
    <w:rsid w:val="0013138F"/>
    <w:rsid w:val="00162F39"/>
    <w:rsid w:val="0016610A"/>
    <w:rsid w:val="0016692B"/>
    <w:rsid w:val="00173594"/>
    <w:rsid w:val="00174F45"/>
    <w:rsid w:val="00176EBC"/>
    <w:rsid w:val="00177387"/>
    <w:rsid w:val="0018102B"/>
    <w:rsid w:val="001B4A5E"/>
    <w:rsid w:val="001B692C"/>
    <w:rsid w:val="001E24C1"/>
    <w:rsid w:val="001F20A9"/>
    <w:rsid w:val="001F7BBF"/>
    <w:rsid w:val="00203C08"/>
    <w:rsid w:val="00204ECC"/>
    <w:rsid w:val="002127E0"/>
    <w:rsid w:val="002139C8"/>
    <w:rsid w:val="002163AA"/>
    <w:rsid w:val="0022495B"/>
    <w:rsid w:val="002313DA"/>
    <w:rsid w:val="00231BC3"/>
    <w:rsid w:val="00252D3A"/>
    <w:rsid w:val="00256436"/>
    <w:rsid w:val="00263995"/>
    <w:rsid w:val="00266F72"/>
    <w:rsid w:val="002673BF"/>
    <w:rsid w:val="002736A3"/>
    <w:rsid w:val="00286F0E"/>
    <w:rsid w:val="00292ABA"/>
    <w:rsid w:val="002937DC"/>
    <w:rsid w:val="00297EB5"/>
    <w:rsid w:val="002A0AF2"/>
    <w:rsid w:val="002A6005"/>
    <w:rsid w:val="002B4D67"/>
    <w:rsid w:val="002F4D4C"/>
    <w:rsid w:val="002F6AF6"/>
    <w:rsid w:val="00301090"/>
    <w:rsid w:val="0030445D"/>
    <w:rsid w:val="003161C0"/>
    <w:rsid w:val="0032192E"/>
    <w:rsid w:val="003417D7"/>
    <w:rsid w:val="00341E2B"/>
    <w:rsid w:val="0035504A"/>
    <w:rsid w:val="00360459"/>
    <w:rsid w:val="00361C83"/>
    <w:rsid w:val="00393798"/>
    <w:rsid w:val="00394122"/>
    <w:rsid w:val="00396C0F"/>
    <w:rsid w:val="003A56CB"/>
    <w:rsid w:val="003B46AA"/>
    <w:rsid w:val="003C34C1"/>
    <w:rsid w:val="003C3956"/>
    <w:rsid w:val="003F6168"/>
    <w:rsid w:val="00404C24"/>
    <w:rsid w:val="00413E57"/>
    <w:rsid w:val="00414A90"/>
    <w:rsid w:val="00425141"/>
    <w:rsid w:val="00443432"/>
    <w:rsid w:val="004653F8"/>
    <w:rsid w:val="004668DB"/>
    <w:rsid w:val="004674C8"/>
    <w:rsid w:val="004779BC"/>
    <w:rsid w:val="004901CA"/>
    <w:rsid w:val="004A070E"/>
    <w:rsid w:val="004A1752"/>
    <w:rsid w:val="004D25CC"/>
    <w:rsid w:val="004D43B2"/>
    <w:rsid w:val="004E1336"/>
    <w:rsid w:val="004E5C37"/>
    <w:rsid w:val="004E6C23"/>
    <w:rsid w:val="00501CF7"/>
    <w:rsid w:val="00505EB5"/>
    <w:rsid w:val="0053474F"/>
    <w:rsid w:val="00550139"/>
    <w:rsid w:val="00562D3D"/>
    <w:rsid w:val="005800B0"/>
    <w:rsid w:val="00580472"/>
    <w:rsid w:val="00590E20"/>
    <w:rsid w:val="00591D43"/>
    <w:rsid w:val="00594A26"/>
    <w:rsid w:val="00595F5B"/>
    <w:rsid w:val="005A2FB3"/>
    <w:rsid w:val="005A475D"/>
    <w:rsid w:val="005C4B0F"/>
    <w:rsid w:val="005C6D2E"/>
    <w:rsid w:val="005D5C9E"/>
    <w:rsid w:val="005E38B5"/>
    <w:rsid w:val="005F37D6"/>
    <w:rsid w:val="005F40CA"/>
    <w:rsid w:val="005F6337"/>
    <w:rsid w:val="00615A83"/>
    <w:rsid w:val="006177E4"/>
    <w:rsid w:val="00626838"/>
    <w:rsid w:val="00650607"/>
    <w:rsid w:val="00671C53"/>
    <w:rsid w:val="00675028"/>
    <w:rsid w:val="006848F3"/>
    <w:rsid w:val="00696845"/>
    <w:rsid w:val="006A55D8"/>
    <w:rsid w:val="006C64EF"/>
    <w:rsid w:val="006D0502"/>
    <w:rsid w:val="006D2732"/>
    <w:rsid w:val="006D4A7F"/>
    <w:rsid w:val="006E0EA6"/>
    <w:rsid w:val="006E4EA9"/>
    <w:rsid w:val="006E75E0"/>
    <w:rsid w:val="006F1D33"/>
    <w:rsid w:val="006F7800"/>
    <w:rsid w:val="00702677"/>
    <w:rsid w:val="007124C1"/>
    <w:rsid w:val="00716DD0"/>
    <w:rsid w:val="00722F1F"/>
    <w:rsid w:val="00725E24"/>
    <w:rsid w:val="00744028"/>
    <w:rsid w:val="00745730"/>
    <w:rsid w:val="00750EC7"/>
    <w:rsid w:val="0077133E"/>
    <w:rsid w:val="00787938"/>
    <w:rsid w:val="00790A95"/>
    <w:rsid w:val="00793EBF"/>
    <w:rsid w:val="00796AE1"/>
    <w:rsid w:val="007A3787"/>
    <w:rsid w:val="007A64A2"/>
    <w:rsid w:val="007B08AB"/>
    <w:rsid w:val="007B479F"/>
    <w:rsid w:val="007D6DC6"/>
    <w:rsid w:val="007E209A"/>
    <w:rsid w:val="007E2F40"/>
    <w:rsid w:val="007F0DD7"/>
    <w:rsid w:val="00810612"/>
    <w:rsid w:val="00814EB6"/>
    <w:rsid w:val="0082076A"/>
    <w:rsid w:val="008213FA"/>
    <w:rsid w:val="00822BB1"/>
    <w:rsid w:val="0085092D"/>
    <w:rsid w:val="00851BA5"/>
    <w:rsid w:val="0085486C"/>
    <w:rsid w:val="0086478C"/>
    <w:rsid w:val="00876256"/>
    <w:rsid w:val="00877C4E"/>
    <w:rsid w:val="00880273"/>
    <w:rsid w:val="008836C8"/>
    <w:rsid w:val="008A4D72"/>
    <w:rsid w:val="008C6270"/>
    <w:rsid w:val="008C65F3"/>
    <w:rsid w:val="008F3851"/>
    <w:rsid w:val="008F59FF"/>
    <w:rsid w:val="009069CD"/>
    <w:rsid w:val="0091123B"/>
    <w:rsid w:val="00931F4F"/>
    <w:rsid w:val="00934BB8"/>
    <w:rsid w:val="00936E21"/>
    <w:rsid w:val="00944BB1"/>
    <w:rsid w:val="00966AE6"/>
    <w:rsid w:val="00975DE8"/>
    <w:rsid w:val="00996F9B"/>
    <w:rsid w:val="009A5A4C"/>
    <w:rsid w:val="009B3E71"/>
    <w:rsid w:val="009C0491"/>
    <w:rsid w:val="009C7289"/>
    <w:rsid w:val="009E010E"/>
    <w:rsid w:val="009E090B"/>
    <w:rsid w:val="009E36EB"/>
    <w:rsid w:val="009F61B5"/>
    <w:rsid w:val="00A16968"/>
    <w:rsid w:val="00A210BC"/>
    <w:rsid w:val="00A2734D"/>
    <w:rsid w:val="00A3083D"/>
    <w:rsid w:val="00A34BEF"/>
    <w:rsid w:val="00A35B2B"/>
    <w:rsid w:val="00A37CCA"/>
    <w:rsid w:val="00A6591F"/>
    <w:rsid w:val="00A659A8"/>
    <w:rsid w:val="00A72EB3"/>
    <w:rsid w:val="00A81C21"/>
    <w:rsid w:val="00A82709"/>
    <w:rsid w:val="00AA3A81"/>
    <w:rsid w:val="00AA3EF6"/>
    <w:rsid w:val="00AB6EC8"/>
    <w:rsid w:val="00AC387E"/>
    <w:rsid w:val="00AC427C"/>
    <w:rsid w:val="00AE1093"/>
    <w:rsid w:val="00B03547"/>
    <w:rsid w:val="00B05397"/>
    <w:rsid w:val="00B13D0F"/>
    <w:rsid w:val="00B21367"/>
    <w:rsid w:val="00B2675E"/>
    <w:rsid w:val="00B344D6"/>
    <w:rsid w:val="00B4576C"/>
    <w:rsid w:val="00B5250B"/>
    <w:rsid w:val="00B53243"/>
    <w:rsid w:val="00B5442B"/>
    <w:rsid w:val="00B553B5"/>
    <w:rsid w:val="00B56E23"/>
    <w:rsid w:val="00B6181C"/>
    <w:rsid w:val="00B6575A"/>
    <w:rsid w:val="00B70102"/>
    <w:rsid w:val="00B7357E"/>
    <w:rsid w:val="00B75862"/>
    <w:rsid w:val="00B854C7"/>
    <w:rsid w:val="00B86A10"/>
    <w:rsid w:val="00BA07EF"/>
    <w:rsid w:val="00BA6A0F"/>
    <w:rsid w:val="00BB684F"/>
    <w:rsid w:val="00BB69BA"/>
    <w:rsid w:val="00BC42C6"/>
    <w:rsid w:val="00BC7612"/>
    <w:rsid w:val="00BD189C"/>
    <w:rsid w:val="00BD47A2"/>
    <w:rsid w:val="00BE4916"/>
    <w:rsid w:val="00BF36A4"/>
    <w:rsid w:val="00C00EA6"/>
    <w:rsid w:val="00C1189C"/>
    <w:rsid w:val="00C21AAB"/>
    <w:rsid w:val="00C37655"/>
    <w:rsid w:val="00C402AC"/>
    <w:rsid w:val="00C4140F"/>
    <w:rsid w:val="00C45041"/>
    <w:rsid w:val="00C4648F"/>
    <w:rsid w:val="00C54201"/>
    <w:rsid w:val="00C80D2B"/>
    <w:rsid w:val="00C85E8A"/>
    <w:rsid w:val="00C948DB"/>
    <w:rsid w:val="00C975B6"/>
    <w:rsid w:val="00CB0A27"/>
    <w:rsid w:val="00CC652F"/>
    <w:rsid w:val="00CC677B"/>
    <w:rsid w:val="00CD0E12"/>
    <w:rsid w:val="00CD1B91"/>
    <w:rsid w:val="00CE2D67"/>
    <w:rsid w:val="00CE7C48"/>
    <w:rsid w:val="00CF6269"/>
    <w:rsid w:val="00D020EF"/>
    <w:rsid w:val="00D05ECA"/>
    <w:rsid w:val="00D1259B"/>
    <w:rsid w:val="00D12D5D"/>
    <w:rsid w:val="00D25943"/>
    <w:rsid w:val="00D25CC0"/>
    <w:rsid w:val="00D56D2D"/>
    <w:rsid w:val="00D57E8C"/>
    <w:rsid w:val="00D67FAD"/>
    <w:rsid w:val="00D8197B"/>
    <w:rsid w:val="00DA104E"/>
    <w:rsid w:val="00DB1C2B"/>
    <w:rsid w:val="00DB4355"/>
    <w:rsid w:val="00DE20AA"/>
    <w:rsid w:val="00DE4A16"/>
    <w:rsid w:val="00E12A60"/>
    <w:rsid w:val="00E30112"/>
    <w:rsid w:val="00E345DE"/>
    <w:rsid w:val="00E353C4"/>
    <w:rsid w:val="00E377E8"/>
    <w:rsid w:val="00E406C0"/>
    <w:rsid w:val="00E53F5B"/>
    <w:rsid w:val="00E57215"/>
    <w:rsid w:val="00E70631"/>
    <w:rsid w:val="00E875EF"/>
    <w:rsid w:val="00E935C7"/>
    <w:rsid w:val="00E954EA"/>
    <w:rsid w:val="00EA2B78"/>
    <w:rsid w:val="00EA3DF6"/>
    <w:rsid w:val="00ED28BC"/>
    <w:rsid w:val="00ED2F03"/>
    <w:rsid w:val="00EF070C"/>
    <w:rsid w:val="00EF471C"/>
    <w:rsid w:val="00EF5FA1"/>
    <w:rsid w:val="00F1631F"/>
    <w:rsid w:val="00F1759F"/>
    <w:rsid w:val="00F23930"/>
    <w:rsid w:val="00F53533"/>
    <w:rsid w:val="00F57673"/>
    <w:rsid w:val="00F577DE"/>
    <w:rsid w:val="00F6273E"/>
    <w:rsid w:val="00F94C35"/>
    <w:rsid w:val="00FA045F"/>
    <w:rsid w:val="00FA4984"/>
    <w:rsid w:val="00FA4BA7"/>
    <w:rsid w:val="00FA50DC"/>
    <w:rsid w:val="00FA523B"/>
    <w:rsid w:val="00FB5A42"/>
    <w:rsid w:val="00FC3112"/>
    <w:rsid w:val="00FC60A5"/>
    <w:rsid w:val="00FD1E21"/>
    <w:rsid w:val="00FD67FB"/>
    <w:rsid w:val="00FE17C6"/>
    <w:rsid w:val="00FE4E8E"/>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082414"/>
    <w:pPr>
      <w:autoSpaceDE w:val="0"/>
      <w:autoSpaceDN w:val="0"/>
      <w:adjustRightInd w:val="0"/>
    </w:pPr>
    <w:rPr>
      <w:rFonts w:ascii="Verdana" w:hAnsi="Verdana" w:cs="Verdana"/>
      <w:color w:val="000000"/>
      <w:sz w:val="24"/>
      <w:szCs w:val="24"/>
    </w:rPr>
  </w:style>
  <w:style w:type="table" w:styleId="Tablaconcuadrcula">
    <w:name w:val="Table Grid"/>
    <w:basedOn w:val="Tablanormal"/>
    <w:rsid w:val="00FA52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12624220">
      <w:bodyDiv w:val="1"/>
      <w:marLeft w:val="0"/>
      <w:marRight w:val="0"/>
      <w:marTop w:val="0"/>
      <w:marBottom w:val="0"/>
      <w:divBdr>
        <w:top w:val="none" w:sz="0" w:space="0" w:color="auto"/>
        <w:left w:val="none" w:sz="0" w:space="0" w:color="auto"/>
        <w:bottom w:val="none" w:sz="0" w:space="0" w:color="auto"/>
        <w:right w:val="none" w:sz="0" w:space="0" w:color="auto"/>
      </w:divBdr>
    </w:div>
    <w:div w:id="243492753">
      <w:bodyDiv w:val="1"/>
      <w:marLeft w:val="0"/>
      <w:marRight w:val="0"/>
      <w:marTop w:val="0"/>
      <w:marBottom w:val="0"/>
      <w:divBdr>
        <w:top w:val="none" w:sz="0" w:space="0" w:color="auto"/>
        <w:left w:val="none" w:sz="0" w:space="0" w:color="auto"/>
        <w:bottom w:val="none" w:sz="0" w:space="0" w:color="auto"/>
        <w:right w:val="none" w:sz="0" w:space="0" w:color="auto"/>
      </w:divBdr>
    </w:div>
    <w:div w:id="301733282">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380397717">
      <w:bodyDiv w:val="1"/>
      <w:marLeft w:val="0"/>
      <w:marRight w:val="0"/>
      <w:marTop w:val="0"/>
      <w:marBottom w:val="0"/>
      <w:divBdr>
        <w:top w:val="none" w:sz="0" w:space="0" w:color="auto"/>
        <w:left w:val="none" w:sz="0" w:space="0" w:color="auto"/>
        <w:bottom w:val="none" w:sz="0" w:space="0" w:color="auto"/>
        <w:right w:val="none" w:sz="0" w:space="0" w:color="auto"/>
      </w:divBdr>
    </w:div>
    <w:div w:id="517087340">
      <w:bodyDiv w:val="1"/>
      <w:marLeft w:val="0"/>
      <w:marRight w:val="0"/>
      <w:marTop w:val="0"/>
      <w:marBottom w:val="0"/>
      <w:divBdr>
        <w:top w:val="none" w:sz="0" w:space="0" w:color="auto"/>
        <w:left w:val="none" w:sz="0" w:space="0" w:color="auto"/>
        <w:bottom w:val="none" w:sz="0" w:space="0" w:color="auto"/>
        <w:right w:val="none" w:sz="0" w:space="0" w:color="auto"/>
      </w:divBdr>
    </w:div>
    <w:div w:id="620308835">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709771069">
      <w:bodyDiv w:val="1"/>
      <w:marLeft w:val="0"/>
      <w:marRight w:val="0"/>
      <w:marTop w:val="0"/>
      <w:marBottom w:val="0"/>
      <w:divBdr>
        <w:top w:val="none" w:sz="0" w:space="0" w:color="auto"/>
        <w:left w:val="none" w:sz="0" w:space="0" w:color="auto"/>
        <w:bottom w:val="none" w:sz="0" w:space="0" w:color="auto"/>
        <w:right w:val="none" w:sz="0" w:space="0" w:color="auto"/>
      </w:divBdr>
    </w:div>
    <w:div w:id="717049262">
      <w:bodyDiv w:val="1"/>
      <w:marLeft w:val="0"/>
      <w:marRight w:val="0"/>
      <w:marTop w:val="0"/>
      <w:marBottom w:val="0"/>
      <w:divBdr>
        <w:top w:val="none" w:sz="0" w:space="0" w:color="auto"/>
        <w:left w:val="none" w:sz="0" w:space="0" w:color="auto"/>
        <w:bottom w:val="none" w:sz="0" w:space="0" w:color="auto"/>
        <w:right w:val="none" w:sz="0" w:space="0" w:color="auto"/>
      </w:divBdr>
    </w:div>
    <w:div w:id="769857680">
      <w:bodyDiv w:val="1"/>
      <w:marLeft w:val="0"/>
      <w:marRight w:val="0"/>
      <w:marTop w:val="0"/>
      <w:marBottom w:val="0"/>
      <w:divBdr>
        <w:top w:val="none" w:sz="0" w:space="0" w:color="auto"/>
        <w:left w:val="none" w:sz="0" w:space="0" w:color="auto"/>
        <w:bottom w:val="none" w:sz="0" w:space="0" w:color="auto"/>
        <w:right w:val="none" w:sz="0" w:space="0" w:color="auto"/>
      </w:divBdr>
    </w:div>
    <w:div w:id="774789259">
      <w:bodyDiv w:val="1"/>
      <w:marLeft w:val="0"/>
      <w:marRight w:val="0"/>
      <w:marTop w:val="0"/>
      <w:marBottom w:val="0"/>
      <w:divBdr>
        <w:top w:val="none" w:sz="0" w:space="0" w:color="auto"/>
        <w:left w:val="none" w:sz="0" w:space="0" w:color="auto"/>
        <w:bottom w:val="none" w:sz="0" w:space="0" w:color="auto"/>
        <w:right w:val="none" w:sz="0" w:space="0" w:color="auto"/>
      </w:divBdr>
    </w:div>
    <w:div w:id="879246669">
      <w:bodyDiv w:val="1"/>
      <w:marLeft w:val="0"/>
      <w:marRight w:val="0"/>
      <w:marTop w:val="0"/>
      <w:marBottom w:val="0"/>
      <w:divBdr>
        <w:top w:val="none" w:sz="0" w:space="0" w:color="auto"/>
        <w:left w:val="none" w:sz="0" w:space="0" w:color="auto"/>
        <w:bottom w:val="none" w:sz="0" w:space="0" w:color="auto"/>
        <w:right w:val="none" w:sz="0" w:space="0" w:color="auto"/>
      </w:divBdr>
    </w:div>
    <w:div w:id="908922614">
      <w:bodyDiv w:val="1"/>
      <w:marLeft w:val="0"/>
      <w:marRight w:val="0"/>
      <w:marTop w:val="0"/>
      <w:marBottom w:val="0"/>
      <w:divBdr>
        <w:top w:val="none" w:sz="0" w:space="0" w:color="auto"/>
        <w:left w:val="none" w:sz="0" w:space="0" w:color="auto"/>
        <w:bottom w:val="none" w:sz="0" w:space="0" w:color="auto"/>
        <w:right w:val="none" w:sz="0" w:space="0" w:color="auto"/>
      </w:divBdr>
    </w:div>
    <w:div w:id="936912571">
      <w:bodyDiv w:val="1"/>
      <w:marLeft w:val="0"/>
      <w:marRight w:val="0"/>
      <w:marTop w:val="0"/>
      <w:marBottom w:val="0"/>
      <w:divBdr>
        <w:top w:val="none" w:sz="0" w:space="0" w:color="auto"/>
        <w:left w:val="none" w:sz="0" w:space="0" w:color="auto"/>
        <w:bottom w:val="none" w:sz="0" w:space="0" w:color="auto"/>
        <w:right w:val="none" w:sz="0" w:space="0" w:color="auto"/>
      </w:divBdr>
    </w:div>
    <w:div w:id="950357583">
      <w:bodyDiv w:val="1"/>
      <w:marLeft w:val="0"/>
      <w:marRight w:val="0"/>
      <w:marTop w:val="0"/>
      <w:marBottom w:val="0"/>
      <w:divBdr>
        <w:top w:val="none" w:sz="0" w:space="0" w:color="auto"/>
        <w:left w:val="none" w:sz="0" w:space="0" w:color="auto"/>
        <w:bottom w:val="none" w:sz="0" w:space="0" w:color="auto"/>
        <w:right w:val="none" w:sz="0" w:space="0" w:color="auto"/>
      </w:divBdr>
    </w:div>
    <w:div w:id="967322899">
      <w:bodyDiv w:val="1"/>
      <w:marLeft w:val="0"/>
      <w:marRight w:val="0"/>
      <w:marTop w:val="0"/>
      <w:marBottom w:val="0"/>
      <w:divBdr>
        <w:top w:val="none" w:sz="0" w:space="0" w:color="auto"/>
        <w:left w:val="none" w:sz="0" w:space="0" w:color="auto"/>
        <w:bottom w:val="none" w:sz="0" w:space="0" w:color="auto"/>
        <w:right w:val="none" w:sz="0" w:space="0" w:color="auto"/>
      </w:divBdr>
    </w:div>
    <w:div w:id="96967093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54083899">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32094367">
      <w:bodyDiv w:val="1"/>
      <w:marLeft w:val="0"/>
      <w:marRight w:val="0"/>
      <w:marTop w:val="0"/>
      <w:marBottom w:val="0"/>
      <w:divBdr>
        <w:top w:val="none" w:sz="0" w:space="0" w:color="auto"/>
        <w:left w:val="none" w:sz="0" w:space="0" w:color="auto"/>
        <w:bottom w:val="none" w:sz="0" w:space="0" w:color="auto"/>
        <w:right w:val="none" w:sz="0" w:space="0" w:color="auto"/>
      </w:divBdr>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40675422">
      <w:bodyDiv w:val="1"/>
      <w:marLeft w:val="0"/>
      <w:marRight w:val="0"/>
      <w:marTop w:val="0"/>
      <w:marBottom w:val="0"/>
      <w:divBdr>
        <w:top w:val="none" w:sz="0" w:space="0" w:color="auto"/>
        <w:left w:val="none" w:sz="0" w:space="0" w:color="auto"/>
        <w:bottom w:val="none" w:sz="0" w:space="0" w:color="auto"/>
        <w:right w:val="none" w:sz="0" w:space="0" w:color="auto"/>
      </w:divBdr>
    </w:div>
    <w:div w:id="1245802788">
      <w:bodyDiv w:val="1"/>
      <w:marLeft w:val="0"/>
      <w:marRight w:val="0"/>
      <w:marTop w:val="0"/>
      <w:marBottom w:val="0"/>
      <w:divBdr>
        <w:top w:val="none" w:sz="0" w:space="0" w:color="auto"/>
        <w:left w:val="none" w:sz="0" w:space="0" w:color="auto"/>
        <w:bottom w:val="none" w:sz="0" w:space="0" w:color="auto"/>
        <w:right w:val="none" w:sz="0" w:space="0" w:color="auto"/>
      </w:divBdr>
    </w:div>
    <w:div w:id="1272129667">
      <w:bodyDiv w:val="1"/>
      <w:marLeft w:val="0"/>
      <w:marRight w:val="0"/>
      <w:marTop w:val="0"/>
      <w:marBottom w:val="0"/>
      <w:divBdr>
        <w:top w:val="none" w:sz="0" w:space="0" w:color="auto"/>
        <w:left w:val="none" w:sz="0" w:space="0" w:color="auto"/>
        <w:bottom w:val="none" w:sz="0" w:space="0" w:color="auto"/>
        <w:right w:val="none" w:sz="0" w:space="0" w:color="auto"/>
      </w:divBdr>
    </w:div>
    <w:div w:id="1313100914">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632439415">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18066146">
      <w:bodyDiv w:val="1"/>
      <w:marLeft w:val="0"/>
      <w:marRight w:val="0"/>
      <w:marTop w:val="0"/>
      <w:marBottom w:val="0"/>
      <w:divBdr>
        <w:top w:val="none" w:sz="0" w:space="0" w:color="auto"/>
        <w:left w:val="none" w:sz="0" w:space="0" w:color="auto"/>
        <w:bottom w:val="none" w:sz="0" w:space="0" w:color="auto"/>
        <w:right w:val="none" w:sz="0" w:space="0" w:color="auto"/>
      </w:divBdr>
    </w:div>
    <w:div w:id="1831676798">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1129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7BC67F-B915-4770-9B93-156167A92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1228</Words>
  <Characters>6215</Characters>
  <Application>Microsoft Office Word</Application>
  <DocSecurity>0</DocSecurity>
  <Lines>51</Lines>
  <Paragraphs>14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7429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7</cp:revision>
  <cp:lastPrinted>2018-08-02T07:02:00Z</cp:lastPrinted>
  <dcterms:created xsi:type="dcterms:W3CDTF">2022-04-27T11:14:00Z</dcterms:created>
  <dcterms:modified xsi:type="dcterms:W3CDTF">2022-04-27T12:12:00Z</dcterms:modified>
</cp:coreProperties>
</file>