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F9" w:rsidRPr="007F44F9" w:rsidRDefault="00911FDD" w:rsidP="007F44F9">
      <w:pPr>
        <w:jc w:val="center"/>
        <w:rPr>
          <w:rFonts w:ascii="Arial" w:hAnsi="Arial" w:cs="Arial"/>
          <w:b/>
          <w:color w:val="1A1A1A"/>
          <w:u w:val="single"/>
        </w:rPr>
      </w:pPr>
      <w:r>
        <w:rPr>
          <w:rFonts w:ascii="Arial" w:hAnsi="Arial" w:cs="Arial"/>
          <w:b/>
          <w:color w:val="1A1A1A"/>
          <w:u w:val="single"/>
        </w:rPr>
        <w:t>La proposta</w:t>
      </w:r>
      <w:r w:rsidR="007F44F9" w:rsidRPr="007F44F9">
        <w:rPr>
          <w:rFonts w:ascii="Arial" w:hAnsi="Arial" w:cs="Arial"/>
          <w:b/>
          <w:color w:val="1A1A1A"/>
          <w:u w:val="single"/>
        </w:rPr>
        <w:t xml:space="preserve"> pressupost</w:t>
      </w:r>
      <w:r>
        <w:rPr>
          <w:rFonts w:ascii="Arial" w:hAnsi="Arial" w:cs="Arial"/>
          <w:b/>
          <w:color w:val="1A1A1A"/>
          <w:u w:val="single"/>
        </w:rPr>
        <w:t>ària</w:t>
      </w:r>
      <w:r w:rsidR="007F44F9" w:rsidRPr="007F44F9">
        <w:rPr>
          <w:rFonts w:ascii="Arial" w:hAnsi="Arial" w:cs="Arial"/>
          <w:b/>
          <w:color w:val="1A1A1A"/>
          <w:u w:val="single"/>
        </w:rPr>
        <w:t xml:space="preserve"> de 2022 encara el final del mandat per assolir el</w:t>
      </w:r>
      <w:r w:rsidR="007F44F9">
        <w:rPr>
          <w:rFonts w:ascii="Arial" w:hAnsi="Arial" w:cs="Arial"/>
          <w:b/>
          <w:color w:val="1A1A1A"/>
          <w:u w:val="single"/>
        </w:rPr>
        <w:t>s objectius del</w:t>
      </w:r>
      <w:r w:rsidR="007F44F9" w:rsidRPr="007F44F9">
        <w:rPr>
          <w:rFonts w:ascii="Arial" w:hAnsi="Arial" w:cs="Arial"/>
          <w:b/>
          <w:color w:val="1A1A1A"/>
          <w:u w:val="single"/>
        </w:rPr>
        <w:t xml:space="preserve"> PAM</w:t>
      </w:r>
      <w:r w:rsidR="007F44F9">
        <w:rPr>
          <w:rFonts w:ascii="Arial" w:hAnsi="Arial" w:cs="Arial"/>
          <w:b/>
          <w:color w:val="1A1A1A"/>
          <w:u w:val="single"/>
        </w:rPr>
        <w:t xml:space="preserve"> i </w:t>
      </w:r>
      <w:r w:rsidR="007F44F9" w:rsidRPr="007F44F9">
        <w:rPr>
          <w:rFonts w:ascii="Arial" w:hAnsi="Arial" w:cs="Arial"/>
          <w:b/>
          <w:color w:val="1A1A1A"/>
          <w:u w:val="single"/>
        </w:rPr>
        <w:t xml:space="preserve">seguir amb l’estratègia de reconstrucció del Prat front a la covid </w:t>
      </w:r>
    </w:p>
    <w:p w:rsidR="007F44F9" w:rsidRDefault="007F44F9" w:rsidP="007F44F9">
      <w:pPr>
        <w:rPr>
          <w:rFonts w:ascii="Arial" w:hAnsi="Arial" w:cs="Arial"/>
          <w:b/>
          <w:color w:val="1A1A1A"/>
          <w:sz w:val="36"/>
          <w:szCs w:val="36"/>
        </w:rPr>
      </w:pPr>
    </w:p>
    <w:p w:rsidR="007F44F9" w:rsidRDefault="007F44F9" w:rsidP="007F44F9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Cohesió social, transició energètica i innovació, prioritats del pressupost municipal de 2022, que seguirà lluitant contra l’impacte de la covid</w:t>
      </w:r>
    </w:p>
    <w:p w:rsidR="00A160E8" w:rsidRDefault="00A160E8" w:rsidP="007F44F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  <w:sz w:val="36"/>
          <w:szCs w:val="36"/>
        </w:rPr>
      </w:pPr>
    </w:p>
    <w:p w:rsidR="00A160E8" w:rsidRPr="00A160E8" w:rsidRDefault="00911FDD" w:rsidP="00A160E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La proposta pressupostària de l’Ajuntament de 2022 suma </w:t>
      </w:r>
      <w:r w:rsidR="00E67957" w:rsidRPr="00E67957">
        <w:rPr>
          <w:rFonts w:ascii="Arial" w:hAnsi="Arial" w:cs="Arial"/>
          <w:b/>
          <w:color w:val="1A1A1A"/>
        </w:rPr>
        <w:t>un total de 107,97 milions d’euros</w:t>
      </w:r>
      <w:r w:rsidR="00E67957">
        <w:rPr>
          <w:rFonts w:ascii="Arial" w:hAnsi="Arial" w:cs="Arial"/>
          <w:b/>
          <w:color w:val="1A1A1A"/>
        </w:rPr>
        <w:t xml:space="preserve"> entre despesa ordinària i inversions</w:t>
      </w:r>
      <w:r w:rsidR="00281C03">
        <w:rPr>
          <w:rFonts w:ascii="Arial" w:hAnsi="Arial" w:cs="Arial"/>
          <w:b/>
          <w:color w:val="1A1A1A"/>
        </w:rPr>
        <w:t xml:space="preserve">, un 2,7% més que el 2021. </w:t>
      </w:r>
      <w:r w:rsidR="00E67957">
        <w:rPr>
          <w:rFonts w:ascii="Arial" w:hAnsi="Arial" w:cs="Arial"/>
          <w:b/>
          <w:color w:val="1A1A1A"/>
        </w:rPr>
        <w:t>Dins del pressupost ordinari, que representa 100,27 milions d’euros, un dels àmbits que més</w:t>
      </w:r>
      <w:r w:rsidR="00A160E8">
        <w:rPr>
          <w:rFonts w:ascii="Arial" w:hAnsi="Arial" w:cs="Arial"/>
          <w:b/>
          <w:color w:val="1A1A1A"/>
        </w:rPr>
        <w:t xml:space="preserve"> </w:t>
      </w:r>
      <w:r w:rsidR="00E67957">
        <w:rPr>
          <w:rFonts w:ascii="Arial" w:hAnsi="Arial" w:cs="Arial"/>
          <w:b/>
          <w:color w:val="1A1A1A"/>
        </w:rPr>
        <w:t xml:space="preserve">creix és </w:t>
      </w:r>
      <w:r w:rsidR="00A160E8">
        <w:rPr>
          <w:rFonts w:ascii="Arial" w:hAnsi="Arial" w:cs="Arial"/>
          <w:b/>
          <w:color w:val="1A1A1A"/>
        </w:rPr>
        <w:t xml:space="preserve">Acció Social, </w:t>
      </w:r>
      <w:r w:rsidR="00A160E8" w:rsidRPr="00A160E8">
        <w:rPr>
          <w:rFonts w:ascii="Arial" w:hAnsi="Arial" w:cs="Arial"/>
          <w:b/>
          <w:color w:val="1A1A1A"/>
        </w:rPr>
        <w:t>a què</w:t>
      </w:r>
      <w:r w:rsidR="00E67957">
        <w:rPr>
          <w:rFonts w:ascii="Arial" w:hAnsi="Arial" w:cs="Arial"/>
          <w:b/>
          <w:color w:val="1A1A1A"/>
        </w:rPr>
        <w:t xml:space="preserve"> es destinaran 14.634.083 euros el 2022,</w:t>
      </w:r>
      <w:r w:rsidR="003130C4">
        <w:rPr>
          <w:rFonts w:ascii="Arial" w:hAnsi="Arial" w:cs="Arial"/>
          <w:b/>
          <w:color w:val="1A1A1A"/>
        </w:rPr>
        <w:t xml:space="preserve"> un </w:t>
      </w:r>
      <w:r w:rsidR="003130C4" w:rsidRPr="008061AD">
        <w:rPr>
          <w:rFonts w:ascii="Arial" w:hAnsi="Arial" w:cs="Arial"/>
          <w:b/>
          <w:color w:val="1A1A1A"/>
        </w:rPr>
        <w:t>3,8</w:t>
      </w:r>
      <w:r w:rsidR="00A160E8" w:rsidRPr="008061AD">
        <w:rPr>
          <w:rFonts w:ascii="Arial" w:hAnsi="Arial" w:cs="Arial"/>
          <w:b/>
          <w:color w:val="1A1A1A"/>
        </w:rPr>
        <w:t>%</w:t>
      </w:r>
      <w:r w:rsidR="00A160E8" w:rsidRPr="00A160E8">
        <w:rPr>
          <w:rFonts w:ascii="Arial" w:hAnsi="Arial" w:cs="Arial"/>
          <w:b/>
          <w:color w:val="1A1A1A"/>
        </w:rPr>
        <w:t xml:space="preserve"> més que el 2021. </w:t>
      </w:r>
    </w:p>
    <w:p w:rsidR="00A160E8" w:rsidRDefault="00A160E8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E67957" w:rsidRDefault="00E67957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Les inversions ascendiran enguany a 7,69 milions d’euros i es destinaran principalment a la pacificació</w:t>
      </w:r>
      <w:r w:rsidRPr="00980091">
        <w:rPr>
          <w:rFonts w:ascii="Arial" w:hAnsi="Arial" w:cs="Arial"/>
          <w:b/>
          <w:color w:val="1A1A1A"/>
        </w:rPr>
        <w:t xml:space="preserve"> de carrers, </w:t>
      </w:r>
      <w:r>
        <w:rPr>
          <w:rFonts w:ascii="Arial" w:hAnsi="Arial" w:cs="Arial"/>
          <w:b/>
          <w:color w:val="1A1A1A"/>
        </w:rPr>
        <w:t xml:space="preserve">les </w:t>
      </w:r>
      <w:r w:rsidRPr="00980091">
        <w:rPr>
          <w:rFonts w:ascii="Arial" w:hAnsi="Arial" w:cs="Arial"/>
          <w:b/>
          <w:color w:val="1A1A1A"/>
        </w:rPr>
        <w:t>millores e</w:t>
      </w:r>
      <w:r w:rsidR="003130C4">
        <w:rPr>
          <w:rFonts w:ascii="Arial" w:hAnsi="Arial" w:cs="Arial"/>
          <w:b/>
          <w:color w:val="1A1A1A"/>
        </w:rPr>
        <w:t>n equipaments i espais públics,</w:t>
      </w:r>
      <w:r w:rsidRPr="00980091">
        <w:rPr>
          <w:rFonts w:ascii="Arial" w:hAnsi="Arial" w:cs="Arial"/>
          <w:b/>
          <w:color w:val="1A1A1A"/>
        </w:rPr>
        <w:t xml:space="preserve"> habitatge</w:t>
      </w:r>
      <w:r w:rsidR="003130C4">
        <w:rPr>
          <w:rFonts w:ascii="Arial" w:hAnsi="Arial" w:cs="Arial"/>
          <w:b/>
          <w:color w:val="1A1A1A"/>
        </w:rPr>
        <w:t xml:space="preserve"> i </w:t>
      </w:r>
      <w:r>
        <w:rPr>
          <w:rFonts w:ascii="Arial" w:hAnsi="Arial" w:cs="Arial"/>
          <w:b/>
          <w:color w:val="1A1A1A"/>
        </w:rPr>
        <w:t>projectes de transició energètica, soste</w:t>
      </w:r>
      <w:r w:rsidR="003130C4">
        <w:rPr>
          <w:rFonts w:ascii="Arial" w:hAnsi="Arial" w:cs="Arial"/>
          <w:b/>
          <w:color w:val="1A1A1A"/>
        </w:rPr>
        <w:t>nibilitat i transformació</w:t>
      </w:r>
      <w:r>
        <w:rPr>
          <w:rFonts w:ascii="Arial" w:hAnsi="Arial" w:cs="Arial"/>
          <w:b/>
          <w:color w:val="1A1A1A"/>
        </w:rPr>
        <w:t xml:space="preserve"> digital</w:t>
      </w:r>
      <w:r w:rsidR="003130C4">
        <w:rPr>
          <w:rFonts w:ascii="Arial" w:hAnsi="Arial" w:cs="Arial"/>
          <w:b/>
          <w:color w:val="1A1A1A"/>
        </w:rPr>
        <w:t xml:space="preserve"> de l’administració</w:t>
      </w:r>
      <w:r>
        <w:rPr>
          <w:rFonts w:ascii="Arial" w:hAnsi="Arial" w:cs="Arial"/>
          <w:b/>
          <w:color w:val="1A1A1A"/>
        </w:rPr>
        <w:t xml:space="preserve">. </w:t>
      </w:r>
    </w:p>
    <w:p w:rsidR="003130C4" w:rsidRDefault="003130C4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9144F0" w:rsidRDefault="003130C4" w:rsidP="0016787B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L’Ajuntament del Prat ha presentat aquest dilluns, 20 de desembre, la seva proposta pressupostària per a l’any 2022, en l’audiència púbica celebrada al Cèntric Espai Cultural. D’acord amb aquesta proposta, que es debatrà i votarà al ple municipal extraordinari de</w:t>
      </w:r>
      <w:r w:rsidR="00AA7B12">
        <w:rPr>
          <w:rFonts w:ascii="Arial" w:hAnsi="Arial" w:cs="Arial"/>
          <w:color w:val="1A1A1A"/>
        </w:rPr>
        <w:t xml:space="preserve"> demà dimecres</w:t>
      </w:r>
      <w:r>
        <w:rPr>
          <w:rFonts w:ascii="Arial" w:hAnsi="Arial" w:cs="Arial"/>
          <w:color w:val="1A1A1A"/>
        </w:rPr>
        <w:t>, e</w:t>
      </w:r>
      <w:r w:rsidR="00261ECF">
        <w:rPr>
          <w:rFonts w:ascii="Arial" w:hAnsi="Arial" w:cs="Arial"/>
          <w:color w:val="1A1A1A"/>
        </w:rPr>
        <w:t xml:space="preserve">ls pressupostos de l’Ajuntament per a l’any vinent sumen un total de 107,97 milions d’euros (100,27 milions de despesa ordinària i 7,69 milions d’inversions), un 2,7% més que el 2021. </w:t>
      </w:r>
      <w:r w:rsidR="00770485">
        <w:rPr>
          <w:rFonts w:ascii="Arial" w:hAnsi="Arial" w:cs="Arial"/>
          <w:color w:val="1A1A1A"/>
        </w:rPr>
        <w:t xml:space="preserve"> </w:t>
      </w:r>
    </w:p>
    <w:p w:rsidR="009144F0" w:rsidRDefault="009144F0" w:rsidP="0016787B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261ECF" w:rsidRDefault="003130C4" w:rsidP="0016787B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 l’audiència pública, s’ha presentat tant la proposta de pressupost de l’Ajuntament com el de les</w:t>
      </w:r>
      <w:r w:rsidR="00261ECF">
        <w:rPr>
          <w:rFonts w:ascii="Arial" w:hAnsi="Arial" w:cs="Arial"/>
          <w:color w:val="1A1A1A"/>
        </w:rPr>
        <w:t xml:space="preserve"> diferents empreses municipals (Aigües del Prat, Prat Espais</w:t>
      </w:r>
      <w:r>
        <w:rPr>
          <w:rFonts w:ascii="Arial" w:hAnsi="Arial" w:cs="Arial"/>
          <w:color w:val="1A1A1A"/>
        </w:rPr>
        <w:t xml:space="preserve"> i El Prat Comunicació) i el</w:t>
      </w:r>
      <w:r w:rsidR="00261ECF">
        <w:rPr>
          <w:rFonts w:ascii="Arial" w:hAnsi="Arial" w:cs="Arial"/>
          <w:color w:val="1A1A1A"/>
        </w:rPr>
        <w:t xml:space="preserve"> del Consorci del Prat Nord. En total, els pressupostos de la corporació</w:t>
      </w:r>
      <w:r w:rsidR="00281C03">
        <w:rPr>
          <w:rFonts w:ascii="Arial" w:hAnsi="Arial" w:cs="Arial"/>
          <w:color w:val="1A1A1A"/>
        </w:rPr>
        <w:t>,</w:t>
      </w:r>
      <w:r w:rsidR="00261ECF">
        <w:rPr>
          <w:rFonts w:ascii="Arial" w:hAnsi="Arial" w:cs="Arial"/>
          <w:color w:val="1A1A1A"/>
        </w:rPr>
        <w:t xml:space="preserve"> sumat</w:t>
      </w:r>
      <w:r w:rsidR="00AA7B12">
        <w:rPr>
          <w:rFonts w:ascii="Arial" w:hAnsi="Arial" w:cs="Arial"/>
          <w:color w:val="1A1A1A"/>
        </w:rPr>
        <w:t>s</w:t>
      </w:r>
      <w:r w:rsidR="00261ECF">
        <w:rPr>
          <w:rFonts w:ascii="Arial" w:hAnsi="Arial" w:cs="Arial"/>
          <w:color w:val="1A1A1A"/>
        </w:rPr>
        <w:t xml:space="preserve"> al de les empreses municipals i als d’aquest consorci, ascendeixen a un total de 117,84 milions d’euros (109,07 de despesa </w:t>
      </w:r>
      <w:r>
        <w:rPr>
          <w:rFonts w:ascii="Arial" w:hAnsi="Arial" w:cs="Arial"/>
          <w:color w:val="1A1A1A"/>
        </w:rPr>
        <w:t>ordinària i 8,77 d’inversions), segons la proposta presentada.</w:t>
      </w:r>
    </w:p>
    <w:p w:rsidR="00E259A3" w:rsidRDefault="00E259A3" w:rsidP="0016787B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261ECF" w:rsidRDefault="003130C4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La proposta pressupostària</w:t>
      </w:r>
      <w:r w:rsidR="00770485">
        <w:rPr>
          <w:rFonts w:ascii="Arial" w:hAnsi="Arial" w:cs="Arial"/>
          <w:color w:val="1A1A1A"/>
        </w:rPr>
        <w:t xml:space="preserve"> de l’</w:t>
      </w:r>
      <w:r>
        <w:rPr>
          <w:rFonts w:ascii="Arial" w:hAnsi="Arial" w:cs="Arial"/>
          <w:color w:val="1A1A1A"/>
        </w:rPr>
        <w:t>Ajuntament de 2022</w:t>
      </w:r>
      <w:r w:rsidR="00261ECF">
        <w:rPr>
          <w:rFonts w:ascii="Arial" w:hAnsi="Arial" w:cs="Arial"/>
          <w:color w:val="1A1A1A"/>
        </w:rPr>
        <w:t xml:space="preserve"> </w:t>
      </w:r>
      <w:r w:rsidR="00281C03">
        <w:rPr>
          <w:rFonts w:ascii="Arial" w:hAnsi="Arial" w:cs="Arial"/>
          <w:color w:val="1A1A1A"/>
        </w:rPr>
        <w:t>s’ha</w:t>
      </w:r>
      <w:r w:rsidR="00770485">
        <w:rPr>
          <w:rFonts w:ascii="Arial" w:hAnsi="Arial" w:cs="Arial"/>
          <w:color w:val="1A1A1A"/>
        </w:rPr>
        <w:t xml:space="preserve"> plantejat amb el doble repte de finalitzar l’estratègia de construcció de la ciutat front a la pandèmia i d’avançar en els object</w:t>
      </w:r>
      <w:r w:rsidR="00C10908">
        <w:rPr>
          <w:rFonts w:ascii="Arial" w:hAnsi="Arial" w:cs="Arial"/>
          <w:color w:val="1A1A1A"/>
        </w:rPr>
        <w:t>i</w:t>
      </w:r>
      <w:r w:rsidR="00770485">
        <w:rPr>
          <w:rFonts w:ascii="Arial" w:hAnsi="Arial" w:cs="Arial"/>
          <w:color w:val="1A1A1A"/>
        </w:rPr>
        <w:t>us</w:t>
      </w:r>
      <w:r w:rsidR="00A3285A">
        <w:rPr>
          <w:rFonts w:ascii="Arial" w:hAnsi="Arial" w:cs="Arial"/>
          <w:color w:val="1A1A1A"/>
        </w:rPr>
        <w:t xml:space="preserve"> de millora de la sostenibilitat social i ambiental</w:t>
      </w:r>
      <w:r w:rsidR="00770485">
        <w:rPr>
          <w:rFonts w:ascii="Arial" w:hAnsi="Arial" w:cs="Arial"/>
          <w:color w:val="1A1A1A"/>
        </w:rPr>
        <w:t xml:space="preserve"> </w:t>
      </w:r>
      <w:r w:rsidR="00D96E61">
        <w:rPr>
          <w:rFonts w:ascii="Arial" w:hAnsi="Arial" w:cs="Arial"/>
          <w:color w:val="1A1A1A"/>
        </w:rPr>
        <w:t xml:space="preserve">del </w:t>
      </w:r>
      <w:r w:rsidR="00770485">
        <w:rPr>
          <w:rFonts w:ascii="Arial" w:hAnsi="Arial" w:cs="Arial"/>
          <w:color w:val="1A1A1A"/>
        </w:rPr>
        <w:t xml:space="preserve">Pla d’Actuació Municipal (PAM) 2020-2023. </w:t>
      </w:r>
      <w:r w:rsidR="00A3285A">
        <w:rPr>
          <w:rFonts w:ascii="Arial" w:hAnsi="Arial" w:cs="Arial"/>
          <w:color w:val="1A1A1A"/>
        </w:rPr>
        <w:t>En aquests moments, l’estratègia de reconst</w:t>
      </w:r>
      <w:r w:rsidR="00771389">
        <w:rPr>
          <w:rFonts w:ascii="Arial" w:hAnsi="Arial" w:cs="Arial"/>
          <w:color w:val="1A1A1A"/>
        </w:rPr>
        <w:t xml:space="preserve">rucció s’ha executat en un 83% </w:t>
      </w:r>
      <w:r w:rsidR="00A3285A">
        <w:rPr>
          <w:rFonts w:ascii="Arial" w:hAnsi="Arial" w:cs="Arial"/>
          <w:color w:val="1A1A1A"/>
        </w:rPr>
        <w:t xml:space="preserve">i el PAM en un 64%. </w:t>
      </w:r>
    </w:p>
    <w:p w:rsidR="00A97C27" w:rsidRDefault="00A97C27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97C27" w:rsidRPr="00A97C27" w:rsidRDefault="00A97C27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A97C27">
        <w:rPr>
          <w:rFonts w:ascii="Arial" w:hAnsi="Arial" w:cs="Arial"/>
          <w:b/>
          <w:color w:val="1A1A1A"/>
        </w:rPr>
        <w:t>Els ingressos municipals</w:t>
      </w:r>
      <w:r>
        <w:rPr>
          <w:rFonts w:ascii="Arial" w:hAnsi="Arial" w:cs="Arial"/>
          <w:b/>
          <w:color w:val="1A1A1A"/>
        </w:rPr>
        <w:t>:</w:t>
      </w:r>
      <w:r w:rsidRPr="00A97C27">
        <w:rPr>
          <w:rFonts w:ascii="Arial" w:hAnsi="Arial" w:cs="Arial"/>
          <w:b/>
          <w:color w:val="1A1A1A"/>
        </w:rPr>
        <w:t xml:space="preserve"> reptes i oportunitats </w:t>
      </w:r>
    </w:p>
    <w:p w:rsidR="00A97C27" w:rsidRDefault="00A97C27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BB2B29" w:rsidRPr="00BB2B29" w:rsidRDefault="00D72663" w:rsidP="00BB2B29">
      <w:pPr>
        <w:autoSpaceDE w:val="0"/>
        <w:autoSpaceDN w:val="0"/>
        <w:adjustRightInd w:val="0"/>
        <w:jc w:val="both"/>
        <w:rPr>
          <w:rFonts w:ascii="Arial" w:hAnsi="Arial" w:cs="Arial"/>
          <w:color w:val="2A2725"/>
        </w:rPr>
      </w:pPr>
      <w:r w:rsidRPr="00D72663">
        <w:rPr>
          <w:rFonts w:ascii="Arial" w:hAnsi="Arial" w:cs="Arial"/>
          <w:color w:val="1A1A1A"/>
        </w:rPr>
        <w:t xml:space="preserve">Alhora, els comptes municipals s’han hagut d’elaborar tenint en compte nous reptes i oportunitats del context actual. D’una banda, han hagut d’ajustar-se a la pèrdua d’ingressos que comportarà la recent sentència </w:t>
      </w:r>
      <w:r w:rsidR="00AA7B12">
        <w:rPr>
          <w:rFonts w:ascii="Arial" w:hAnsi="Arial" w:cs="Arial"/>
          <w:color w:val="1A1A1A"/>
        </w:rPr>
        <w:t xml:space="preserve">del </w:t>
      </w:r>
      <w:r w:rsidRPr="00D72663">
        <w:rPr>
          <w:rFonts w:ascii="Arial" w:hAnsi="Arial" w:cs="Arial"/>
          <w:color w:val="1A1A1A"/>
        </w:rPr>
        <w:t xml:space="preserve">Tribunal Constitucional sobre el denominat impost de la plusvàlua </w:t>
      </w:r>
      <w:r w:rsidR="00A6568B" w:rsidRPr="00D72663">
        <w:rPr>
          <w:rFonts w:ascii="Arial" w:hAnsi="Arial" w:cs="Arial"/>
          <w:color w:val="1A1A1A"/>
        </w:rPr>
        <w:t>(que en el cas del Prat es xifra</w:t>
      </w:r>
      <w:r w:rsidR="00A6568B">
        <w:rPr>
          <w:rFonts w:ascii="Arial" w:hAnsi="Arial" w:cs="Arial"/>
          <w:color w:val="1A1A1A"/>
        </w:rPr>
        <w:t>va</w:t>
      </w:r>
      <w:r w:rsidR="00A6568B" w:rsidRPr="00D72663">
        <w:rPr>
          <w:rFonts w:ascii="Arial" w:hAnsi="Arial" w:cs="Arial"/>
          <w:color w:val="1A1A1A"/>
        </w:rPr>
        <w:t xml:space="preserve"> </w:t>
      </w:r>
      <w:r w:rsidR="00A6568B" w:rsidRPr="00A6568B">
        <w:rPr>
          <w:rFonts w:ascii="Arial" w:hAnsi="Arial" w:cs="Arial"/>
          <w:color w:val="1A1A1A"/>
        </w:rPr>
        <w:lastRenderedPageBreak/>
        <w:t>inicialment</w:t>
      </w:r>
      <w:r w:rsidR="00A6568B">
        <w:rPr>
          <w:rFonts w:ascii="Arial" w:hAnsi="Arial" w:cs="Arial"/>
          <w:color w:val="1A1A1A"/>
        </w:rPr>
        <w:t xml:space="preserve"> </w:t>
      </w:r>
      <w:r w:rsidR="00A6568B" w:rsidRPr="00D72663">
        <w:rPr>
          <w:rFonts w:ascii="Arial" w:hAnsi="Arial" w:cs="Arial"/>
          <w:color w:val="1A1A1A"/>
        </w:rPr>
        <w:t>en 3 milions)</w:t>
      </w:r>
      <w:r w:rsidR="00A6568B">
        <w:rPr>
          <w:rFonts w:ascii="Arial" w:hAnsi="Arial" w:cs="Arial"/>
          <w:color w:val="1A1A1A"/>
        </w:rPr>
        <w:t>.</w:t>
      </w:r>
      <w:r w:rsidR="00A6568B" w:rsidRPr="00D72663">
        <w:rPr>
          <w:rFonts w:ascii="Arial" w:hAnsi="Arial" w:cs="Arial"/>
          <w:color w:val="1A1A1A"/>
        </w:rPr>
        <w:t xml:space="preserve"> </w:t>
      </w:r>
      <w:r w:rsidR="00A6568B">
        <w:rPr>
          <w:rFonts w:ascii="Arial" w:hAnsi="Arial" w:cs="Arial"/>
          <w:color w:val="1A1A1A"/>
        </w:rPr>
        <w:t xml:space="preserve">Això </w:t>
      </w:r>
      <w:r w:rsidR="00A6568B" w:rsidRPr="00A6568B">
        <w:rPr>
          <w:rFonts w:ascii="Arial" w:hAnsi="Arial" w:cs="Arial"/>
          <w:color w:val="1A1A1A"/>
        </w:rPr>
        <w:t>no obstant, l’Estat ha aprovat ja una nova regulació per la via d’urgència i també és previst que s’aprovi una compensació per als Ajuntaments per les pèrdues sobrevingudes</w:t>
      </w:r>
      <w:bookmarkStart w:id="0" w:name="_GoBack"/>
      <w:bookmarkEnd w:id="0"/>
      <w:r w:rsidR="00A6568B">
        <w:rPr>
          <w:rFonts w:ascii="Arial" w:hAnsi="Arial" w:cs="Arial"/>
          <w:color w:val="1A1A1A"/>
        </w:rPr>
        <w:t xml:space="preserve">. D’altra banda, els comptes municipals també s’enfronten a l’augment dels costos energètics i financers. </w:t>
      </w:r>
      <w:r>
        <w:rPr>
          <w:rFonts w:ascii="Arial" w:hAnsi="Arial" w:cs="Arial"/>
          <w:color w:val="1A1A1A"/>
        </w:rPr>
        <w:t xml:space="preserve">Les </w:t>
      </w:r>
      <w:r w:rsidRPr="00D72663">
        <w:rPr>
          <w:rFonts w:ascii="Arial" w:hAnsi="Arial" w:cs="Arial"/>
          <w:color w:val="1A1A1A"/>
        </w:rPr>
        <w:t>despeses per pa</w:t>
      </w:r>
      <w:r w:rsidR="00BB2B29">
        <w:rPr>
          <w:rFonts w:ascii="Arial" w:hAnsi="Arial" w:cs="Arial"/>
          <w:color w:val="1A1A1A"/>
        </w:rPr>
        <w:t>gar el gas, l’electricitat i les comissions bancàries</w:t>
      </w:r>
      <w:r w:rsidRPr="00D72663">
        <w:rPr>
          <w:rFonts w:ascii="Arial" w:hAnsi="Arial" w:cs="Arial"/>
          <w:color w:val="1A1A1A"/>
        </w:rPr>
        <w:t xml:space="preserve"> ascendiran a 3.013.017 euros el 2022, prop d’un </w:t>
      </w:r>
      <w:r w:rsidR="003130C4">
        <w:rPr>
          <w:rFonts w:ascii="Arial" w:hAnsi="Arial" w:cs="Arial"/>
          <w:color w:val="1A1A1A"/>
        </w:rPr>
        <w:t xml:space="preserve">milió d’euros més que el 2021. </w:t>
      </w:r>
      <w:r>
        <w:rPr>
          <w:rFonts w:ascii="Arial" w:hAnsi="Arial" w:cs="Arial"/>
          <w:color w:val="1A1A1A"/>
        </w:rPr>
        <w:t xml:space="preserve">D’altra banda, </w:t>
      </w:r>
      <w:r w:rsidR="003130C4">
        <w:rPr>
          <w:rFonts w:ascii="Arial" w:hAnsi="Arial" w:cs="Arial"/>
          <w:color w:val="1A1A1A"/>
        </w:rPr>
        <w:t xml:space="preserve">la proposta pressupostària </w:t>
      </w:r>
      <w:r w:rsidR="00BB2B29">
        <w:rPr>
          <w:rFonts w:ascii="Arial" w:hAnsi="Arial" w:cs="Arial"/>
          <w:color w:val="1A1A1A"/>
        </w:rPr>
        <w:t xml:space="preserve">encara no incorpora les </w:t>
      </w:r>
      <w:r w:rsidRPr="00D72663">
        <w:rPr>
          <w:rFonts w:ascii="Arial" w:hAnsi="Arial" w:cs="Arial"/>
          <w:color w:val="1A1A1A"/>
        </w:rPr>
        <w:t xml:space="preserve">noves oportunitats d’ingressos </w:t>
      </w:r>
      <w:r w:rsidRPr="00D72663">
        <w:rPr>
          <w:rFonts w:ascii="Arial" w:hAnsi="Arial" w:cs="Arial"/>
          <w:color w:val="2A2725"/>
        </w:rPr>
        <w:t>per finançar projectes</w:t>
      </w:r>
      <w:r w:rsidRPr="00D72663">
        <w:rPr>
          <w:rFonts w:ascii="Arial" w:hAnsi="Arial" w:cs="Arial"/>
          <w:color w:val="1A1A1A"/>
        </w:rPr>
        <w:t xml:space="preserve"> </w:t>
      </w:r>
      <w:r w:rsidRPr="00D72663">
        <w:rPr>
          <w:rFonts w:ascii="Arial" w:hAnsi="Arial" w:cs="Arial"/>
          <w:color w:val="2A2725"/>
        </w:rPr>
        <w:t>de reconstrucció i</w:t>
      </w:r>
      <w:r w:rsidRPr="00D72663">
        <w:rPr>
          <w:rFonts w:ascii="Arial" w:hAnsi="Arial" w:cs="Arial"/>
          <w:color w:val="1A1A1A"/>
        </w:rPr>
        <w:t xml:space="preserve"> </w:t>
      </w:r>
      <w:r w:rsidRPr="00D72663">
        <w:rPr>
          <w:rFonts w:ascii="Arial" w:hAnsi="Arial" w:cs="Arial"/>
          <w:color w:val="2A2725"/>
        </w:rPr>
        <w:t>d’innovació</w:t>
      </w:r>
      <w:r w:rsidR="00BB2B29">
        <w:rPr>
          <w:rFonts w:ascii="Arial" w:hAnsi="Arial" w:cs="Arial"/>
          <w:color w:val="2A2725"/>
        </w:rPr>
        <w:t xml:space="preserve"> que es derivaran la iniciativa europea </w:t>
      </w:r>
      <w:r w:rsidR="00BB2B29" w:rsidRPr="00D72663">
        <w:rPr>
          <w:rFonts w:ascii="Arial" w:hAnsi="Arial" w:cs="Arial"/>
          <w:color w:val="2A2725"/>
        </w:rPr>
        <w:t xml:space="preserve"> </w:t>
      </w:r>
      <w:r w:rsidR="00BB2B29" w:rsidRPr="003130C4">
        <w:rPr>
          <w:rFonts w:ascii="Arial" w:hAnsi="Arial" w:cs="Arial"/>
          <w:i/>
          <w:color w:val="2A2725"/>
        </w:rPr>
        <w:t>Next Generation</w:t>
      </w:r>
      <w:r w:rsidR="00BB2B29" w:rsidRPr="00D72663">
        <w:rPr>
          <w:rFonts w:ascii="Arial" w:hAnsi="Arial" w:cs="Arial"/>
          <w:color w:val="2A2725"/>
        </w:rPr>
        <w:t>.</w:t>
      </w:r>
      <w:r w:rsidR="00BB2B29" w:rsidRPr="00D72663">
        <w:rPr>
          <w:rFonts w:ascii="Arial" w:hAnsi="Arial" w:cs="Arial"/>
          <w:color w:val="1A1A1A"/>
        </w:rPr>
        <w:t xml:space="preserve"> </w:t>
      </w:r>
    </w:p>
    <w:p w:rsidR="00261ECF" w:rsidRDefault="00261ECF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2E6F5F" w:rsidRDefault="00261ECF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261ECF">
        <w:rPr>
          <w:rFonts w:ascii="Arial" w:hAnsi="Arial" w:cs="Arial"/>
          <w:b/>
          <w:color w:val="1A1A1A"/>
        </w:rPr>
        <w:t>El pressupost d’acció social</w:t>
      </w:r>
      <w:r>
        <w:rPr>
          <w:rFonts w:ascii="Arial" w:hAnsi="Arial" w:cs="Arial"/>
          <w:b/>
          <w:color w:val="1A1A1A"/>
        </w:rPr>
        <w:t xml:space="preserve">, </w:t>
      </w:r>
      <w:r w:rsidRPr="00261ECF">
        <w:rPr>
          <w:rFonts w:ascii="Arial" w:hAnsi="Arial" w:cs="Arial"/>
          <w:b/>
          <w:color w:val="1A1A1A"/>
        </w:rPr>
        <w:t xml:space="preserve">el que més creix </w:t>
      </w:r>
    </w:p>
    <w:p w:rsidR="003130C4" w:rsidRDefault="003130C4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261ECF" w:rsidRDefault="002E6F5F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En coherència amb l’objectiu d’avançar en la cohesió social i en la lluita contra les des</w:t>
      </w:r>
      <w:r w:rsidR="009144F0">
        <w:rPr>
          <w:rFonts w:ascii="Arial" w:hAnsi="Arial" w:cs="Arial"/>
          <w:color w:val="1A1A1A"/>
        </w:rPr>
        <w:t xml:space="preserve">igualtats, </w:t>
      </w:r>
      <w:r w:rsidR="00FD3FEE">
        <w:rPr>
          <w:rFonts w:ascii="Arial" w:hAnsi="Arial" w:cs="Arial"/>
          <w:color w:val="1A1A1A"/>
        </w:rPr>
        <w:t>un</w:t>
      </w:r>
      <w:r w:rsidR="007D491B">
        <w:rPr>
          <w:rFonts w:ascii="Arial" w:hAnsi="Arial" w:cs="Arial"/>
          <w:color w:val="1A1A1A"/>
        </w:rPr>
        <w:t>a</w:t>
      </w:r>
      <w:r w:rsidR="00FD3FEE">
        <w:rPr>
          <w:rFonts w:ascii="Arial" w:hAnsi="Arial" w:cs="Arial"/>
          <w:color w:val="1A1A1A"/>
        </w:rPr>
        <w:t xml:space="preserve"> de les àrees</w:t>
      </w:r>
      <w:r w:rsidR="009144F0">
        <w:rPr>
          <w:rFonts w:ascii="Arial" w:hAnsi="Arial" w:cs="Arial"/>
          <w:color w:val="1A1A1A"/>
        </w:rPr>
        <w:t xml:space="preserve"> en què més s’incrementarà</w:t>
      </w:r>
      <w:r>
        <w:rPr>
          <w:rFonts w:ascii="Arial" w:hAnsi="Arial" w:cs="Arial"/>
          <w:color w:val="1A1A1A"/>
        </w:rPr>
        <w:t xml:space="preserve"> el pressupost municipal </w:t>
      </w:r>
      <w:r w:rsidR="00B434A1">
        <w:rPr>
          <w:rFonts w:ascii="Arial" w:hAnsi="Arial" w:cs="Arial"/>
          <w:color w:val="1A1A1A"/>
        </w:rPr>
        <w:t xml:space="preserve">de despeses </w:t>
      </w:r>
      <w:r>
        <w:rPr>
          <w:rFonts w:ascii="Arial" w:hAnsi="Arial" w:cs="Arial"/>
          <w:color w:val="1A1A1A"/>
        </w:rPr>
        <w:t xml:space="preserve">serà </w:t>
      </w:r>
      <w:r w:rsidR="007D491B">
        <w:rPr>
          <w:rFonts w:ascii="Arial" w:hAnsi="Arial" w:cs="Arial"/>
          <w:color w:val="1A1A1A"/>
        </w:rPr>
        <w:t>la d’</w:t>
      </w:r>
      <w:r>
        <w:rPr>
          <w:rFonts w:ascii="Arial" w:hAnsi="Arial" w:cs="Arial"/>
          <w:color w:val="1A1A1A"/>
        </w:rPr>
        <w:t>a</w:t>
      </w:r>
      <w:r w:rsidR="00261ECF">
        <w:rPr>
          <w:rFonts w:ascii="Arial" w:hAnsi="Arial" w:cs="Arial"/>
          <w:color w:val="1A1A1A"/>
        </w:rPr>
        <w:t>cció social</w:t>
      </w:r>
      <w:r w:rsidR="007D491B">
        <w:rPr>
          <w:rFonts w:ascii="Arial" w:hAnsi="Arial" w:cs="Arial"/>
          <w:color w:val="1A1A1A"/>
        </w:rPr>
        <w:t xml:space="preserve"> i comunitària</w:t>
      </w:r>
      <w:r w:rsidR="00261ECF">
        <w:rPr>
          <w:rFonts w:ascii="Arial" w:hAnsi="Arial" w:cs="Arial"/>
          <w:color w:val="1A1A1A"/>
        </w:rPr>
        <w:t>,</w:t>
      </w:r>
      <w:r w:rsidR="007D491B">
        <w:rPr>
          <w:rFonts w:ascii="Arial" w:hAnsi="Arial" w:cs="Arial"/>
          <w:color w:val="1A1A1A"/>
        </w:rPr>
        <w:t xml:space="preserve"> a la qual </w:t>
      </w:r>
      <w:r w:rsidR="00D72663">
        <w:rPr>
          <w:rFonts w:ascii="Arial" w:hAnsi="Arial" w:cs="Arial"/>
          <w:color w:val="1A1A1A"/>
        </w:rPr>
        <w:t>es des</w:t>
      </w:r>
      <w:r w:rsidR="003130C4">
        <w:rPr>
          <w:rFonts w:ascii="Arial" w:hAnsi="Arial" w:cs="Arial"/>
          <w:color w:val="1A1A1A"/>
        </w:rPr>
        <w:t xml:space="preserve">tinaran 14.634.083 euros, </w:t>
      </w:r>
      <w:r w:rsidR="004F2D71">
        <w:rPr>
          <w:rFonts w:ascii="Arial" w:hAnsi="Arial" w:cs="Arial"/>
          <w:color w:val="1A1A1A"/>
        </w:rPr>
        <w:t>cosa que representa un increment net del</w:t>
      </w:r>
      <w:r w:rsidR="003130C4" w:rsidRPr="00A6568B">
        <w:rPr>
          <w:rFonts w:ascii="Arial" w:hAnsi="Arial" w:cs="Arial"/>
          <w:color w:val="1A1A1A"/>
        </w:rPr>
        <w:t xml:space="preserve"> 3,8</w:t>
      </w:r>
      <w:r w:rsidR="00D72663" w:rsidRPr="00A6568B">
        <w:rPr>
          <w:rFonts w:ascii="Arial" w:hAnsi="Arial" w:cs="Arial"/>
          <w:color w:val="1A1A1A"/>
        </w:rPr>
        <w:t>%</w:t>
      </w:r>
      <w:r w:rsidR="00D72663">
        <w:rPr>
          <w:rFonts w:ascii="Arial" w:hAnsi="Arial" w:cs="Arial"/>
          <w:color w:val="1A1A1A"/>
        </w:rPr>
        <w:t xml:space="preserve"> </w:t>
      </w:r>
      <w:r w:rsidR="004F2D71">
        <w:rPr>
          <w:rFonts w:ascii="Arial" w:hAnsi="Arial" w:cs="Arial"/>
          <w:color w:val="1A1A1A"/>
        </w:rPr>
        <w:t xml:space="preserve">respecte al </w:t>
      </w:r>
      <w:r w:rsidR="00D72663">
        <w:rPr>
          <w:rFonts w:ascii="Arial" w:hAnsi="Arial" w:cs="Arial"/>
          <w:color w:val="1A1A1A"/>
        </w:rPr>
        <w:t>2021.</w:t>
      </w:r>
      <w:r w:rsidR="009144F0">
        <w:rPr>
          <w:rFonts w:ascii="Arial" w:hAnsi="Arial" w:cs="Arial"/>
          <w:color w:val="1A1A1A"/>
        </w:rPr>
        <w:t xml:space="preserve"> </w:t>
      </w:r>
    </w:p>
    <w:p w:rsidR="00D72663" w:rsidRDefault="00D72663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9144F0" w:rsidRDefault="00D72663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Es reforçarà especialment la despesa en els Serveis d’Atenció Domiciliària,</w:t>
      </w:r>
      <w:r w:rsidR="00996D64">
        <w:rPr>
          <w:rFonts w:ascii="Arial" w:hAnsi="Arial" w:cs="Arial"/>
          <w:color w:val="1A1A1A"/>
        </w:rPr>
        <w:t xml:space="preserve"> que ja arriben a prop de 700 persones de la ciutat i continuaran ampliant-se durant el 2022. </w:t>
      </w:r>
      <w:r w:rsidR="009144F0">
        <w:rPr>
          <w:rFonts w:ascii="Arial" w:hAnsi="Arial" w:cs="Arial"/>
          <w:color w:val="1A1A1A"/>
        </w:rPr>
        <w:t>També cal destacar la nov</w:t>
      </w:r>
      <w:r w:rsidR="00AA7B12">
        <w:rPr>
          <w:rFonts w:ascii="Arial" w:hAnsi="Arial" w:cs="Arial"/>
          <w:color w:val="1A1A1A"/>
        </w:rPr>
        <w:t xml:space="preserve">a partida de 89.000 euros per </w:t>
      </w:r>
      <w:r w:rsidR="009144F0">
        <w:rPr>
          <w:rFonts w:ascii="Arial" w:hAnsi="Arial" w:cs="Arial"/>
          <w:color w:val="1A1A1A"/>
        </w:rPr>
        <w:t xml:space="preserve">impulsar projectes de salut mental comunitària. </w:t>
      </w:r>
      <w:r w:rsidR="00A97C27">
        <w:rPr>
          <w:rFonts w:ascii="Arial" w:hAnsi="Arial" w:cs="Arial"/>
          <w:color w:val="1A1A1A"/>
        </w:rPr>
        <w:t xml:space="preserve"> </w:t>
      </w:r>
      <w:r w:rsidR="00996D64">
        <w:rPr>
          <w:rFonts w:ascii="Arial" w:hAnsi="Arial" w:cs="Arial"/>
          <w:color w:val="1A1A1A"/>
        </w:rPr>
        <w:t xml:space="preserve">Així mateix, es mantindrà </w:t>
      </w:r>
      <w:r w:rsidR="00E07F44">
        <w:rPr>
          <w:rFonts w:ascii="Arial" w:hAnsi="Arial" w:cs="Arial"/>
          <w:color w:val="1A1A1A"/>
        </w:rPr>
        <w:t>l’esforç pressupostari</w:t>
      </w:r>
      <w:r>
        <w:rPr>
          <w:rFonts w:ascii="Arial" w:hAnsi="Arial" w:cs="Arial"/>
          <w:color w:val="1A1A1A"/>
        </w:rPr>
        <w:t xml:space="preserve"> en </w:t>
      </w:r>
      <w:r w:rsidR="00996D64">
        <w:rPr>
          <w:rFonts w:ascii="Arial" w:hAnsi="Arial" w:cs="Arial"/>
          <w:color w:val="1A1A1A"/>
        </w:rPr>
        <w:t>ajuts socials</w:t>
      </w:r>
      <w:r w:rsidR="00A97C27">
        <w:rPr>
          <w:rFonts w:ascii="Arial" w:hAnsi="Arial" w:cs="Arial"/>
          <w:color w:val="1A1A1A"/>
        </w:rPr>
        <w:t xml:space="preserve"> per a</w:t>
      </w:r>
      <w:r>
        <w:rPr>
          <w:rFonts w:ascii="Arial" w:hAnsi="Arial" w:cs="Arial"/>
          <w:color w:val="1A1A1A"/>
        </w:rPr>
        <w:t xml:space="preserve"> les persones amb dificultats socioeconòmiques</w:t>
      </w:r>
      <w:r w:rsidR="003130C4">
        <w:rPr>
          <w:rFonts w:ascii="Arial" w:hAnsi="Arial" w:cs="Arial"/>
          <w:color w:val="1A1A1A"/>
        </w:rPr>
        <w:t xml:space="preserve"> o per costejar el preu de l’habitatge. </w:t>
      </w:r>
    </w:p>
    <w:p w:rsidR="003130C4" w:rsidRDefault="003130C4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2E6F5F" w:rsidRDefault="00971E93" w:rsidP="00971E9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En matèria social, també es farà una aportació extra de 30.000 euros per donar suport a la població més jove pel que fa a la salut mental. A més, s’establirà una partida de 30.000 euros per al projecte “Bo jove”, que permetrà a les persones menors de 25 anys</w:t>
      </w:r>
      <w:r w:rsidR="002E6F5F" w:rsidRPr="00971E93">
        <w:rPr>
          <w:rFonts w:ascii="Arial" w:hAnsi="Arial" w:cs="Arial"/>
          <w:color w:val="1A1A1A"/>
        </w:rPr>
        <w:t xml:space="preserve"> adquirir entrades</w:t>
      </w:r>
      <w:r>
        <w:rPr>
          <w:rFonts w:ascii="Arial" w:hAnsi="Arial" w:cs="Arial"/>
          <w:color w:val="1A1A1A"/>
        </w:rPr>
        <w:t xml:space="preserve"> per a actes</w:t>
      </w:r>
      <w:r w:rsidR="002E6F5F" w:rsidRPr="00971E93">
        <w:rPr>
          <w:rFonts w:ascii="Arial" w:hAnsi="Arial" w:cs="Arial"/>
          <w:color w:val="1A1A1A"/>
        </w:rPr>
        <w:t xml:space="preserve"> culturals a</w:t>
      </w:r>
      <w:r>
        <w:rPr>
          <w:rFonts w:ascii="Arial" w:hAnsi="Arial" w:cs="Arial"/>
          <w:color w:val="1A1A1A"/>
        </w:rPr>
        <w:t>mb</w:t>
      </w:r>
      <w:r w:rsidR="002E6F5F" w:rsidRPr="00971E93">
        <w:rPr>
          <w:rFonts w:ascii="Arial" w:hAnsi="Arial" w:cs="Arial"/>
          <w:color w:val="1A1A1A"/>
        </w:rPr>
        <w:t xml:space="preserve"> una tarifa plana cinc euros. </w:t>
      </w:r>
    </w:p>
    <w:p w:rsidR="00971E93" w:rsidRDefault="00971E93" w:rsidP="00971E9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261ECF" w:rsidRDefault="00971E93" w:rsidP="00971E9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D’altra ban</w:t>
      </w:r>
      <w:r w:rsidR="009144F0">
        <w:rPr>
          <w:rFonts w:ascii="Arial" w:hAnsi="Arial" w:cs="Arial"/>
          <w:color w:val="1A1A1A"/>
        </w:rPr>
        <w:t>da, és previst incrementar un 37</w:t>
      </w:r>
      <w:r>
        <w:rPr>
          <w:rFonts w:ascii="Arial" w:hAnsi="Arial" w:cs="Arial"/>
          <w:color w:val="1A1A1A"/>
        </w:rPr>
        <w:t>% l’aportació a la Fundació Rubricatus fins als 100.000 euros per reforçar el</w:t>
      </w:r>
      <w:r w:rsidR="007D491B">
        <w:rPr>
          <w:rFonts w:ascii="Arial" w:hAnsi="Arial" w:cs="Arial"/>
          <w:color w:val="1A1A1A"/>
        </w:rPr>
        <w:t>s</w:t>
      </w:r>
      <w:r>
        <w:rPr>
          <w:rFonts w:ascii="Arial" w:hAnsi="Arial" w:cs="Arial"/>
          <w:color w:val="1A1A1A"/>
        </w:rPr>
        <w:t xml:space="preserve"> seu</w:t>
      </w:r>
      <w:r w:rsidR="007D491B">
        <w:rPr>
          <w:rFonts w:ascii="Arial" w:hAnsi="Arial" w:cs="Arial"/>
          <w:color w:val="1A1A1A"/>
        </w:rPr>
        <w:t>s</w:t>
      </w:r>
      <w:r>
        <w:rPr>
          <w:rFonts w:ascii="Arial" w:hAnsi="Arial" w:cs="Arial"/>
          <w:color w:val="1A1A1A"/>
        </w:rPr>
        <w:t xml:space="preserve"> servei</w:t>
      </w:r>
      <w:r w:rsidR="007D491B">
        <w:rPr>
          <w:rFonts w:ascii="Arial" w:hAnsi="Arial" w:cs="Arial"/>
          <w:color w:val="1A1A1A"/>
        </w:rPr>
        <w:t>s, especialment adreçats a la</w:t>
      </w:r>
      <w:r>
        <w:rPr>
          <w:rFonts w:ascii="Arial" w:hAnsi="Arial" w:cs="Arial"/>
          <w:color w:val="1A1A1A"/>
        </w:rPr>
        <w:t xml:space="preserve"> </w:t>
      </w:r>
      <w:r w:rsidR="00AA7B12">
        <w:rPr>
          <w:rFonts w:ascii="Arial" w:hAnsi="Arial" w:cs="Arial"/>
          <w:color w:val="1A1A1A"/>
        </w:rPr>
        <w:t xml:space="preserve">inserció </w:t>
      </w:r>
      <w:proofErr w:type="spellStart"/>
      <w:r w:rsidR="00AA7B12">
        <w:rPr>
          <w:rFonts w:ascii="Arial" w:hAnsi="Arial" w:cs="Arial"/>
          <w:color w:val="1A1A1A"/>
        </w:rPr>
        <w:t>sociolaboral</w:t>
      </w:r>
      <w:proofErr w:type="spellEnd"/>
      <w:r w:rsidR="00AA7B12">
        <w:rPr>
          <w:rFonts w:ascii="Arial" w:hAnsi="Arial" w:cs="Arial"/>
          <w:color w:val="1A1A1A"/>
        </w:rPr>
        <w:t xml:space="preserve"> de</w:t>
      </w:r>
      <w:r w:rsidR="002E6F5F" w:rsidRPr="007B1B52">
        <w:rPr>
          <w:rFonts w:ascii="Arial" w:hAnsi="Arial" w:cs="Arial"/>
          <w:color w:val="1A1A1A"/>
        </w:rPr>
        <w:t xml:space="preserve"> persones amb</w:t>
      </w:r>
      <w:r w:rsidR="00A97C27">
        <w:rPr>
          <w:rFonts w:ascii="Arial" w:hAnsi="Arial" w:cs="Arial"/>
          <w:color w:val="1A1A1A"/>
        </w:rPr>
        <w:t xml:space="preserve"> diversitat funcional.</w:t>
      </w:r>
    </w:p>
    <w:p w:rsidR="00A97C27" w:rsidRDefault="00A97C27" w:rsidP="00971E93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FD3FEE" w:rsidRDefault="00261ECF" w:rsidP="00FD3FEE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Pel que fa a la despesa de la resta d’àrees municipals</w:t>
      </w:r>
      <w:r w:rsidR="00980091">
        <w:rPr>
          <w:rFonts w:ascii="Arial" w:hAnsi="Arial" w:cs="Arial"/>
          <w:color w:val="1A1A1A"/>
        </w:rPr>
        <w:t xml:space="preserve"> (veure al document adjunt l’evolució de la despesa per àmbits)</w:t>
      </w:r>
      <w:r>
        <w:rPr>
          <w:rFonts w:ascii="Arial" w:hAnsi="Arial" w:cs="Arial"/>
          <w:color w:val="1A1A1A"/>
        </w:rPr>
        <w:t xml:space="preserve">, </w:t>
      </w:r>
      <w:r w:rsidR="00D72663">
        <w:rPr>
          <w:rFonts w:ascii="Arial" w:hAnsi="Arial" w:cs="Arial"/>
          <w:color w:val="1A1A1A"/>
        </w:rPr>
        <w:t>cal d</w:t>
      </w:r>
      <w:r w:rsidR="00FD3FEE">
        <w:rPr>
          <w:rFonts w:ascii="Arial" w:hAnsi="Arial" w:cs="Arial"/>
          <w:color w:val="1A1A1A"/>
        </w:rPr>
        <w:t xml:space="preserve">estacar també l’increment del 7,60% </w:t>
      </w:r>
      <w:r w:rsidR="00D72663">
        <w:rPr>
          <w:rFonts w:ascii="Arial" w:hAnsi="Arial" w:cs="Arial"/>
          <w:color w:val="1A1A1A"/>
        </w:rPr>
        <w:t>d’acció ambiental i energia re</w:t>
      </w:r>
      <w:r w:rsidR="00FD3FEE">
        <w:rPr>
          <w:rFonts w:ascii="Arial" w:hAnsi="Arial" w:cs="Arial"/>
          <w:color w:val="1A1A1A"/>
        </w:rPr>
        <w:t>specte al 2021</w:t>
      </w:r>
      <w:r w:rsidR="00980091">
        <w:rPr>
          <w:rFonts w:ascii="Arial" w:hAnsi="Arial" w:cs="Arial"/>
          <w:color w:val="1A1A1A"/>
        </w:rPr>
        <w:t xml:space="preserve"> (que el 2022 comptarà amb un pressupost ordinari de 1.765.005 euros)</w:t>
      </w:r>
      <w:r w:rsidR="00FD3FEE">
        <w:rPr>
          <w:rFonts w:ascii="Arial" w:hAnsi="Arial" w:cs="Arial"/>
          <w:color w:val="1A1A1A"/>
        </w:rPr>
        <w:t xml:space="preserve">, </w:t>
      </w:r>
      <w:r w:rsidR="00D72663">
        <w:rPr>
          <w:rFonts w:ascii="Arial" w:hAnsi="Arial" w:cs="Arial"/>
          <w:color w:val="1A1A1A"/>
        </w:rPr>
        <w:t>en el marc del desplegament de l’estratègia de tr</w:t>
      </w:r>
      <w:r w:rsidR="00980091">
        <w:rPr>
          <w:rFonts w:ascii="Arial" w:hAnsi="Arial" w:cs="Arial"/>
          <w:color w:val="1A1A1A"/>
        </w:rPr>
        <w:t>ansició energè</w:t>
      </w:r>
      <w:r w:rsidR="00A97C27">
        <w:rPr>
          <w:rFonts w:ascii="Arial" w:hAnsi="Arial" w:cs="Arial"/>
          <w:color w:val="1A1A1A"/>
        </w:rPr>
        <w:t xml:space="preserve">tica a la ciutat. Així mateix, </w:t>
      </w:r>
      <w:r w:rsidR="00980091">
        <w:rPr>
          <w:rFonts w:ascii="Arial" w:hAnsi="Arial" w:cs="Arial"/>
          <w:color w:val="1A1A1A"/>
        </w:rPr>
        <w:t>augmenta la despesa en</w:t>
      </w:r>
      <w:r w:rsidR="00FD3FEE">
        <w:rPr>
          <w:rFonts w:ascii="Arial" w:hAnsi="Arial" w:cs="Arial"/>
          <w:color w:val="1A1A1A"/>
        </w:rPr>
        <w:t xml:space="preserve"> Salut Pública </w:t>
      </w:r>
      <w:r w:rsidR="00980091">
        <w:rPr>
          <w:rFonts w:ascii="Arial" w:hAnsi="Arial" w:cs="Arial"/>
          <w:color w:val="1A1A1A"/>
        </w:rPr>
        <w:t xml:space="preserve">i Consum (+5,7%, amb un pressupost de 1.876.397 euros per al 2022) </w:t>
      </w:r>
      <w:r w:rsidR="00FD3FEE">
        <w:rPr>
          <w:rFonts w:ascii="Arial" w:hAnsi="Arial" w:cs="Arial"/>
          <w:color w:val="1A1A1A"/>
        </w:rPr>
        <w:t>i Activitat Física i Esport</w:t>
      </w:r>
      <w:r w:rsidR="00980091">
        <w:rPr>
          <w:rFonts w:ascii="Arial" w:hAnsi="Arial" w:cs="Arial"/>
          <w:color w:val="1A1A1A"/>
        </w:rPr>
        <w:t xml:space="preserve"> (+3,01, 7.634.399 euros el 2022)</w:t>
      </w:r>
      <w:r w:rsidR="00FD3FEE">
        <w:rPr>
          <w:rFonts w:ascii="Arial" w:hAnsi="Arial" w:cs="Arial"/>
          <w:color w:val="1A1A1A"/>
        </w:rPr>
        <w:t xml:space="preserve">, en un moment en què l’Ajuntament vol promoure la salut de la ciutadania i reactivar la seva pràctica esportiva que s’ha vist afectada pel context de la pandèmia. Així mateix, el pressupost municipal s’ha ajustat a la recent reestructuració del govern municipal, que ha suposat, entre d’altres modificacions, la creació de la nova àrea d’Alcaldia, Innovació, Agenda 2030 i </w:t>
      </w:r>
      <w:proofErr w:type="spellStart"/>
      <w:r w:rsidR="00FD3FEE" w:rsidRPr="00AA7B12">
        <w:rPr>
          <w:rFonts w:ascii="Arial" w:hAnsi="Arial" w:cs="Arial"/>
          <w:i/>
          <w:color w:val="1A1A1A"/>
        </w:rPr>
        <w:t>Nex</w:t>
      </w:r>
      <w:r w:rsidR="00AA7B12">
        <w:rPr>
          <w:rFonts w:ascii="Arial" w:hAnsi="Arial" w:cs="Arial"/>
          <w:i/>
          <w:color w:val="1A1A1A"/>
        </w:rPr>
        <w:t>t</w:t>
      </w:r>
      <w:proofErr w:type="spellEnd"/>
      <w:r w:rsidR="00FD3FEE" w:rsidRPr="00AA7B12">
        <w:rPr>
          <w:rFonts w:ascii="Arial" w:hAnsi="Arial" w:cs="Arial"/>
          <w:i/>
          <w:color w:val="1A1A1A"/>
        </w:rPr>
        <w:t xml:space="preserve"> </w:t>
      </w:r>
      <w:proofErr w:type="spellStart"/>
      <w:r w:rsidR="00FD3FEE" w:rsidRPr="00AA7B12">
        <w:rPr>
          <w:rFonts w:ascii="Arial" w:hAnsi="Arial" w:cs="Arial"/>
          <w:i/>
          <w:color w:val="1A1A1A"/>
        </w:rPr>
        <w:t>Generation</w:t>
      </w:r>
      <w:proofErr w:type="spellEnd"/>
      <w:r w:rsidR="00980091">
        <w:rPr>
          <w:rFonts w:ascii="Arial" w:hAnsi="Arial" w:cs="Arial"/>
          <w:color w:val="1A1A1A"/>
        </w:rPr>
        <w:t>,</w:t>
      </w:r>
      <w:r w:rsidR="00A97C27">
        <w:rPr>
          <w:rFonts w:ascii="Arial" w:hAnsi="Arial" w:cs="Arial"/>
          <w:color w:val="1A1A1A"/>
        </w:rPr>
        <w:t xml:space="preserve"> </w:t>
      </w:r>
      <w:r w:rsidR="00980091">
        <w:rPr>
          <w:rFonts w:ascii="Arial" w:hAnsi="Arial" w:cs="Arial"/>
          <w:color w:val="1A1A1A"/>
        </w:rPr>
        <w:t>que aquest primer any tindrà un pressupost de 799.760 euros.</w:t>
      </w:r>
    </w:p>
    <w:p w:rsidR="00980091" w:rsidRDefault="00980091" w:rsidP="00FD3FEE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980091" w:rsidRPr="00980091" w:rsidRDefault="00AA7B12" w:rsidP="00B434A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Inversions per</w:t>
      </w:r>
      <w:r w:rsidR="00A97C27">
        <w:rPr>
          <w:rFonts w:ascii="Arial" w:hAnsi="Arial" w:cs="Arial"/>
          <w:b/>
          <w:color w:val="1A1A1A"/>
        </w:rPr>
        <w:t xml:space="preserve"> pacificar</w:t>
      </w:r>
      <w:r w:rsidR="00980091" w:rsidRPr="00980091">
        <w:rPr>
          <w:rFonts w:ascii="Arial" w:hAnsi="Arial" w:cs="Arial"/>
          <w:b/>
          <w:color w:val="1A1A1A"/>
        </w:rPr>
        <w:t xml:space="preserve"> </w:t>
      </w:r>
      <w:r w:rsidR="00A97C27">
        <w:rPr>
          <w:rFonts w:ascii="Arial" w:hAnsi="Arial" w:cs="Arial"/>
          <w:b/>
          <w:color w:val="1A1A1A"/>
        </w:rPr>
        <w:t>carrers i</w:t>
      </w:r>
      <w:r>
        <w:rPr>
          <w:rFonts w:ascii="Arial" w:hAnsi="Arial" w:cs="Arial"/>
          <w:b/>
          <w:color w:val="1A1A1A"/>
        </w:rPr>
        <w:t xml:space="preserve"> millorar</w:t>
      </w:r>
      <w:r w:rsidR="00980091" w:rsidRPr="00980091">
        <w:rPr>
          <w:rFonts w:ascii="Arial" w:hAnsi="Arial" w:cs="Arial"/>
          <w:b/>
          <w:color w:val="1A1A1A"/>
        </w:rPr>
        <w:t xml:space="preserve"> </w:t>
      </w:r>
      <w:r w:rsidR="00A97C27">
        <w:rPr>
          <w:rFonts w:ascii="Arial" w:hAnsi="Arial" w:cs="Arial"/>
          <w:b/>
          <w:color w:val="1A1A1A"/>
        </w:rPr>
        <w:t>equipaments i espais públics</w:t>
      </w:r>
    </w:p>
    <w:p w:rsidR="00980091" w:rsidRDefault="00980091" w:rsidP="00B434A1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B434A1" w:rsidRDefault="00B434A1" w:rsidP="00B434A1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En l’apartat d’inversions, a</w:t>
      </w:r>
      <w:r w:rsidRPr="00B434A1">
        <w:rPr>
          <w:rFonts w:ascii="Arial" w:hAnsi="Arial" w:cs="Arial"/>
          <w:color w:val="1A1A1A"/>
        </w:rPr>
        <w:t xml:space="preserve">quest 2022 es començaran </w:t>
      </w:r>
      <w:r w:rsidR="00AA7B12">
        <w:rPr>
          <w:rFonts w:ascii="Arial" w:hAnsi="Arial" w:cs="Arial"/>
          <w:color w:val="1A1A1A"/>
        </w:rPr>
        <w:t xml:space="preserve">a executar </w:t>
      </w:r>
      <w:r>
        <w:rPr>
          <w:rFonts w:ascii="Arial" w:hAnsi="Arial" w:cs="Arial"/>
          <w:color w:val="1A1A1A"/>
        </w:rPr>
        <w:t>projectes per pac</w:t>
      </w:r>
      <w:r w:rsidR="00A97C27">
        <w:rPr>
          <w:rFonts w:ascii="Arial" w:hAnsi="Arial" w:cs="Arial"/>
          <w:color w:val="1A1A1A"/>
        </w:rPr>
        <w:t>ificar carrers i espais públic</w:t>
      </w:r>
      <w:r>
        <w:rPr>
          <w:rFonts w:ascii="Arial" w:hAnsi="Arial" w:cs="Arial"/>
          <w:color w:val="1A1A1A"/>
        </w:rPr>
        <w:t xml:space="preserve">s de la ciutat com els següents: </w:t>
      </w:r>
    </w:p>
    <w:p w:rsidR="00B434A1" w:rsidRDefault="00B434A1" w:rsidP="00B434A1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B434A1" w:rsidRDefault="00B434A1" w:rsidP="00B434A1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4"/>
          <w:szCs w:val="24"/>
        </w:rPr>
      </w:pPr>
      <w:r w:rsidRPr="003C6223">
        <w:rPr>
          <w:rFonts w:ascii="Arial" w:hAnsi="Arial" w:cs="Arial"/>
          <w:color w:val="1A1A1A"/>
          <w:sz w:val="24"/>
          <w:szCs w:val="24"/>
        </w:rPr>
        <w:t>La cre</w:t>
      </w:r>
      <w:r w:rsidR="00A97C27">
        <w:rPr>
          <w:rFonts w:ascii="Arial" w:hAnsi="Arial" w:cs="Arial"/>
          <w:color w:val="1A1A1A"/>
          <w:sz w:val="24"/>
          <w:szCs w:val="24"/>
        </w:rPr>
        <w:t>ació d’un gran eix verd de creuarà la ciutat de Nord a Sud i la reconnectarà</w:t>
      </w:r>
      <w:r w:rsidRPr="003C6223">
        <w:rPr>
          <w:rFonts w:ascii="Arial" w:hAnsi="Arial" w:cs="Arial"/>
          <w:color w:val="1A1A1A"/>
          <w:sz w:val="24"/>
          <w:szCs w:val="24"/>
        </w:rPr>
        <w:t xml:space="preserve"> amb el seu entorn natural i agrícola</w:t>
      </w:r>
      <w:r w:rsidR="00A97C27">
        <w:rPr>
          <w:rFonts w:ascii="Arial" w:hAnsi="Arial" w:cs="Arial"/>
          <w:color w:val="1A1A1A"/>
          <w:sz w:val="24"/>
          <w:szCs w:val="24"/>
        </w:rPr>
        <w:t>,</w:t>
      </w:r>
      <w:r w:rsidRPr="003C6223">
        <w:rPr>
          <w:rFonts w:ascii="Arial" w:hAnsi="Arial" w:cs="Arial"/>
          <w:color w:val="1A1A1A"/>
          <w:sz w:val="24"/>
          <w:szCs w:val="24"/>
        </w:rPr>
        <w:t xml:space="preserve"> pacifica</w:t>
      </w:r>
      <w:r w:rsidR="00A97C27">
        <w:rPr>
          <w:rFonts w:ascii="Arial" w:hAnsi="Arial" w:cs="Arial"/>
          <w:color w:val="1A1A1A"/>
          <w:sz w:val="24"/>
          <w:szCs w:val="24"/>
        </w:rPr>
        <w:t>nt l’Avinguda del Canal entre l’escola bressol</w:t>
      </w:r>
      <w:r w:rsidRPr="003C6223">
        <w:rPr>
          <w:rFonts w:ascii="Arial" w:hAnsi="Arial" w:cs="Arial"/>
          <w:color w:val="1A1A1A"/>
          <w:sz w:val="24"/>
          <w:szCs w:val="24"/>
        </w:rPr>
        <w:t xml:space="preserve"> So</w:t>
      </w:r>
      <w:r w:rsidR="008A25CE">
        <w:rPr>
          <w:rFonts w:ascii="Arial" w:hAnsi="Arial" w:cs="Arial"/>
          <w:color w:val="1A1A1A"/>
          <w:sz w:val="24"/>
          <w:szCs w:val="24"/>
        </w:rPr>
        <w:t xml:space="preserve">l Solet i la plaça de Catalunya (2.809.408 </w:t>
      </w:r>
      <w:r w:rsidR="00AA7B12">
        <w:rPr>
          <w:rFonts w:ascii="Arial" w:hAnsi="Arial" w:cs="Arial"/>
          <w:color w:val="1A1A1A"/>
          <w:sz w:val="24"/>
          <w:szCs w:val="24"/>
        </w:rPr>
        <w:t>euros).</w:t>
      </w:r>
    </w:p>
    <w:p w:rsidR="00B434A1" w:rsidRPr="000809D0" w:rsidRDefault="00B434A1" w:rsidP="00B434A1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4"/>
          <w:szCs w:val="24"/>
        </w:rPr>
      </w:pPr>
      <w:r w:rsidRPr="003C6223">
        <w:rPr>
          <w:rFonts w:ascii="Arial" w:hAnsi="Arial" w:cs="Arial"/>
          <w:sz w:val="24"/>
          <w:szCs w:val="24"/>
        </w:rPr>
        <w:t xml:space="preserve">La pacificació d’alguns trams dels carrers </w:t>
      </w:r>
      <w:r w:rsidR="00AA7B12">
        <w:rPr>
          <w:rFonts w:ascii="Arial" w:hAnsi="Arial" w:cs="Arial"/>
          <w:sz w:val="24"/>
          <w:szCs w:val="24"/>
        </w:rPr>
        <w:t xml:space="preserve">de </w:t>
      </w:r>
      <w:r w:rsidRPr="003C6223">
        <w:rPr>
          <w:rFonts w:ascii="Arial" w:hAnsi="Arial" w:cs="Arial"/>
          <w:sz w:val="24"/>
          <w:szCs w:val="24"/>
        </w:rPr>
        <w:t>Castella i Frederic Soler</w:t>
      </w:r>
      <w:r w:rsidR="008A25CE">
        <w:rPr>
          <w:rFonts w:ascii="Arial" w:hAnsi="Arial" w:cs="Arial"/>
          <w:sz w:val="24"/>
          <w:szCs w:val="24"/>
        </w:rPr>
        <w:t xml:space="preserve"> (563.000 euros). </w:t>
      </w:r>
    </w:p>
    <w:p w:rsidR="00B434A1" w:rsidRPr="000809D0" w:rsidRDefault="00B434A1" w:rsidP="00B434A1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4"/>
          <w:szCs w:val="24"/>
        </w:rPr>
      </w:pPr>
      <w:r w:rsidRPr="003C6223">
        <w:rPr>
          <w:rFonts w:ascii="Arial" w:hAnsi="Arial" w:cs="Arial"/>
          <w:sz w:val="24"/>
          <w:szCs w:val="24"/>
        </w:rPr>
        <w:t>La creació d’una gran illa pacificada en l’entorn dels carrers Sant Boi i Viladecans, una vegada hagi finalitzat la pacificació dels carrers de Bartrina i Sant Pere</w:t>
      </w:r>
      <w:r w:rsidR="008A25CE">
        <w:rPr>
          <w:rFonts w:ascii="Arial" w:hAnsi="Arial" w:cs="Arial"/>
          <w:sz w:val="24"/>
          <w:szCs w:val="24"/>
        </w:rPr>
        <w:t xml:space="preserve"> (1.010.350 euros). </w:t>
      </w:r>
    </w:p>
    <w:p w:rsidR="00B434A1" w:rsidRPr="007D491B" w:rsidRDefault="00AA7B12" w:rsidP="008A25CE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="00B434A1" w:rsidRPr="003C6223">
        <w:rPr>
          <w:rFonts w:ascii="Arial" w:hAnsi="Arial" w:cs="Arial"/>
          <w:sz w:val="24"/>
          <w:szCs w:val="24"/>
        </w:rPr>
        <w:t xml:space="preserve">eordenació del carrer d’Enric Borràs amb </w:t>
      </w:r>
      <w:r>
        <w:rPr>
          <w:rFonts w:ascii="Arial" w:hAnsi="Arial" w:cs="Arial"/>
          <w:sz w:val="24"/>
          <w:szCs w:val="24"/>
        </w:rPr>
        <w:t>l’</w:t>
      </w:r>
      <w:r w:rsidR="00B434A1" w:rsidRPr="003C6223">
        <w:rPr>
          <w:rFonts w:ascii="Arial" w:hAnsi="Arial" w:cs="Arial"/>
          <w:sz w:val="24"/>
          <w:szCs w:val="24"/>
        </w:rPr>
        <w:t xml:space="preserve">eixamplament de </w:t>
      </w:r>
      <w:r>
        <w:rPr>
          <w:rFonts w:ascii="Arial" w:hAnsi="Arial" w:cs="Arial"/>
          <w:sz w:val="24"/>
          <w:szCs w:val="24"/>
        </w:rPr>
        <w:t xml:space="preserve">les </w:t>
      </w:r>
      <w:r w:rsidR="00B434A1" w:rsidRPr="003C6223">
        <w:rPr>
          <w:rFonts w:ascii="Arial" w:hAnsi="Arial" w:cs="Arial"/>
          <w:sz w:val="24"/>
          <w:szCs w:val="24"/>
        </w:rPr>
        <w:t>voreres</w:t>
      </w:r>
      <w:r w:rsidR="008A25CE">
        <w:rPr>
          <w:rFonts w:ascii="Arial" w:hAnsi="Arial" w:cs="Arial"/>
          <w:sz w:val="24"/>
          <w:szCs w:val="24"/>
        </w:rPr>
        <w:t xml:space="preserve"> (1.104.000 euros)</w:t>
      </w:r>
      <w:r w:rsidR="00D11C7B">
        <w:rPr>
          <w:rFonts w:ascii="Arial" w:hAnsi="Arial" w:cs="Arial"/>
          <w:sz w:val="24"/>
          <w:szCs w:val="24"/>
        </w:rPr>
        <w:t>.</w:t>
      </w:r>
    </w:p>
    <w:p w:rsidR="003C6223" w:rsidRPr="00D11C7B" w:rsidRDefault="007D491B" w:rsidP="00911F0F">
      <w:pPr>
        <w:jc w:val="both"/>
        <w:rPr>
          <w:rFonts w:ascii="Arial" w:hAnsi="Arial" w:cs="Arial"/>
        </w:rPr>
      </w:pPr>
      <w:r w:rsidRPr="007D491B">
        <w:rPr>
          <w:rFonts w:ascii="Arial" w:hAnsi="Arial" w:cs="Arial"/>
        </w:rPr>
        <w:t>Pel que fa a una de les inversio</w:t>
      </w:r>
      <w:r w:rsidR="00D11C7B">
        <w:rPr>
          <w:rFonts w:ascii="Arial" w:hAnsi="Arial" w:cs="Arial"/>
        </w:rPr>
        <w:t xml:space="preserve">ns més importants previstes, la </w:t>
      </w:r>
      <w:r w:rsidRPr="007D491B">
        <w:rPr>
          <w:rFonts w:ascii="Arial" w:hAnsi="Arial" w:cs="Arial"/>
        </w:rPr>
        <w:t>de la nova residència de gent gran del Prat, un cop triat</w:t>
      </w:r>
      <w:r>
        <w:rPr>
          <w:rFonts w:ascii="Arial" w:hAnsi="Arial" w:cs="Arial"/>
        </w:rPr>
        <w:t xml:space="preserve"> el projecte constructiu a</w:t>
      </w:r>
      <w:r w:rsidRPr="007D491B">
        <w:rPr>
          <w:rFonts w:ascii="Arial" w:hAnsi="Arial" w:cs="Arial"/>
        </w:rPr>
        <w:t xml:space="preserve"> finals d’aquest any per </w:t>
      </w:r>
      <w:r>
        <w:rPr>
          <w:rFonts w:ascii="Arial" w:hAnsi="Arial" w:cs="Arial"/>
        </w:rPr>
        <w:t>un jurat independent</w:t>
      </w:r>
      <w:r w:rsidRPr="007D491B">
        <w:rPr>
          <w:rFonts w:ascii="Arial" w:hAnsi="Arial" w:cs="Arial"/>
        </w:rPr>
        <w:t xml:space="preserve">, el 2022 s’acabarà de planificar i preparar tot el necessari per començar les obres el 2023. </w:t>
      </w:r>
      <w:r w:rsidR="00D11C7B">
        <w:rPr>
          <w:rFonts w:ascii="Arial" w:hAnsi="Arial" w:cs="Arial"/>
        </w:rPr>
        <w:t xml:space="preserve"> </w:t>
      </w:r>
      <w:r w:rsidR="00FB6FAA">
        <w:rPr>
          <w:rFonts w:ascii="Arial" w:hAnsi="Arial" w:cs="Arial"/>
        </w:rPr>
        <w:t>Altres inversions</w:t>
      </w:r>
      <w:r w:rsidR="00E07F44">
        <w:rPr>
          <w:rFonts w:ascii="Arial" w:hAnsi="Arial" w:cs="Arial"/>
        </w:rPr>
        <w:t xml:space="preserve"> són:</w:t>
      </w:r>
      <w:r w:rsidR="00FB6FAA">
        <w:rPr>
          <w:rFonts w:ascii="Arial" w:hAnsi="Arial" w:cs="Arial"/>
        </w:rPr>
        <w:t xml:space="preserve"> </w:t>
      </w:r>
    </w:p>
    <w:p w:rsidR="003C6223" w:rsidRDefault="003C6223" w:rsidP="00B434A1">
      <w:pPr>
        <w:pStyle w:val="Prrafodelista"/>
        <w:ind w:left="1080"/>
        <w:rPr>
          <w:highlight w:val="yellow"/>
        </w:rPr>
      </w:pPr>
    </w:p>
    <w:p w:rsidR="00B434A1" w:rsidRDefault="00FB6FAA" w:rsidP="00911F0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B6FAA">
        <w:rPr>
          <w:rFonts w:ascii="Arial" w:hAnsi="Arial" w:cs="Arial"/>
          <w:sz w:val="24"/>
          <w:szCs w:val="24"/>
        </w:rPr>
        <w:t xml:space="preserve">La reforma de </w:t>
      </w:r>
      <w:proofErr w:type="spellStart"/>
      <w:r w:rsidRPr="00FB6FAA">
        <w:rPr>
          <w:rFonts w:ascii="Arial" w:hAnsi="Arial" w:cs="Arial"/>
          <w:sz w:val="24"/>
          <w:szCs w:val="24"/>
        </w:rPr>
        <w:t>l’I</w:t>
      </w:r>
      <w:r w:rsidR="00911FDD">
        <w:rPr>
          <w:rFonts w:ascii="Arial" w:hAnsi="Arial" w:cs="Arial"/>
          <w:sz w:val="24"/>
          <w:szCs w:val="24"/>
        </w:rPr>
        <w:t>nstitut</w:t>
      </w:r>
      <w:proofErr w:type="spellEnd"/>
      <w:r w:rsidR="00911FDD">
        <w:rPr>
          <w:rFonts w:ascii="Arial" w:hAnsi="Arial" w:cs="Arial"/>
          <w:sz w:val="24"/>
          <w:szCs w:val="24"/>
        </w:rPr>
        <w:t xml:space="preserve"> E</w:t>
      </w:r>
      <w:r w:rsidR="008A25CE">
        <w:rPr>
          <w:rFonts w:ascii="Arial" w:hAnsi="Arial" w:cs="Arial"/>
          <w:sz w:val="24"/>
          <w:szCs w:val="24"/>
        </w:rPr>
        <w:t>scola Pepa Colomer</w:t>
      </w:r>
      <w:r w:rsidR="007D491B">
        <w:rPr>
          <w:rFonts w:ascii="Arial" w:hAnsi="Arial" w:cs="Arial"/>
          <w:sz w:val="24"/>
          <w:szCs w:val="24"/>
        </w:rPr>
        <w:t>, cofinançada amb la Generalitat de Catalunya</w:t>
      </w:r>
      <w:r w:rsidR="008A25CE">
        <w:rPr>
          <w:rFonts w:ascii="Arial" w:hAnsi="Arial" w:cs="Arial"/>
          <w:sz w:val="24"/>
          <w:szCs w:val="24"/>
        </w:rPr>
        <w:t xml:space="preserve"> (1.651.468 euros).</w:t>
      </w:r>
    </w:p>
    <w:p w:rsidR="00B434A1" w:rsidRDefault="008A25CE" w:rsidP="00911F0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millores a les instal·lacions i grades del CEM Estruch i Julio Méndez (1.170.000 euros).</w:t>
      </w:r>
    </w:p>
    <w:p w:rsidR="008A25CE" w:rsidRDefault="00FB6FAA" w:rsidP="008A25C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B6FAA">
        <w:rPr>
          <w:rFonts w:ascii="Arial" w:hAnsi="Arial" w:cs="Arial"/>
          <w:sz w:val="24"/>
          <w:szCs w:val="24"/>
        </w:rPr>
        <w:t>L’e</w:t>
      </w:r>
      <w:r w:rsidR="00911FDD">
        <w:rPr>
          <w:rFonts w:ascii="Arial" w:hAnsi="Arial" w:cs="Arial"/>
          <w:sz w:val="24"/>
          <w:szCs w:val="24"/>
        </w:rPr>
        <w:t xml:space="preserve">xecució de </w:t>
      </w:r>
      <w:r w:rsidR="00B434A1" w:rsidRPr="00FB6FAA">
        <w:rPr>
          <w:rFonts w:ascii="Arial" w:hAnsi="Arial" w:cs="Arial"/>
          <w:sz w:val="24"/>
          <w:szCs w:val="24"/>
        </w:rPr>
        <w:t xml:space="preserve">projectes aprovats en el marc </w:t>
      </w:r>
      <w:r w:rsidRPr="00FB6FAA">
        <w:rPr>
          <w:rFonts w:ascii="Arial" w:hAnsi="Arial" w:cs="Arial"/>
          <w:sz w:val="24"/>
          <w:szCs w:val="24"/>
        </w:rPr>
        <w:t xml:space="preserve">del darrer </w:t>
      </w:r>
      <w:r w:rsidRPr="00911FDD">
        <w:rPr>
          <w:rFonts w:ascii="Arial" w:hAnsi="Arial" w:cs="Arial"/>
          <w:sz w:val="24"/>
          <w:szCs w:val="24"/>
        </w:rPr>
        <w:t>procés de</w:t>
      </w:r>
      <w:r w:rsidR="00B434A1" w:rsidRPr="00A97C27">
        <w:rPr>
          <w:rFonts w:ascii="Arial" w:hAnsi="Arial" w:cs="Arial"/>
          <w:sz w:val="24"/>
          <w:szCs w:val="24"/>
          <w:u w:val="single"/>
        </w:rPr>
        <w:t xml:space="preserve"> </w:t>
      </w:r>
      <w:hyperlink r:id="rId8" w:history="1">
        <w:r w:rsidR="00B434A1" w:rsidRPr="00911FDD">
          <w:rPr>
            <w:rStyle w:val="Hipervnculo"/>
            <w:rFonts w:ascii="Arial" w:hAnsi="Arial" w:cs="Arial"/>
            <w:sz w:val="24"/>
            <w:szCs w:val="24"/>
          </w:rPr>
          <w:t>press</w:t>
        </w:r>
        <w:r w:rsidR="00A97C27" w:rsidRPr="00911FDD">
          <w:rPr>
            <w:rStyle w:val="Hipervnculo"/>
            <w:rFonts w:ascii="Arial" w:hAnsi="Arial" w:cs="Arial"/>
            <w:sz w:val="24"/>
            <w:szCs w:val="24"/>
          </w:rPr>
          <w:t>upostos participatius</w:t>
        </w:r>
      </w:hyperlink>
      <w:r w:rsidR="00A97C27">
        <w:rPr>
          <w:rFonts w:ascii="Arial" w:hAnsi="Arial" w:cs="Arial"/>
          <w:sz w:val="24"/>
          <w:szCs w:val="24"/>
        </w:rPr>
        <w:t xml:space="preserve"> </w:t>
      </w:r>
      <w:r w:rsidR="008A25CE">
        <w:rPr>
          <w:rFonts w:ascii="Arial" w:hAnsi="Arial" w:cs="Arial"/>
          <w:sz w:val="24"/>
          <w:szCs w:val="24"/>
        </w:rPr>
        <w:t xml:space="preserve">(1.590.000 euros). </w:t>
      </w:r>
    </w:p>
    <w:p w:rsidR="00B434A1" w:rsidRDefault="00B36153" w:rsidP="00911F0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</w:t>
      </w:r>
      <w:r w:rsidR="00FB6FAA" w:rsidRPr="00FB6FAA">
        <w:rPr>
          <w:rFonts w:ascii="Arial" w:hAnsi="Arial" w:cs="Arial"/>
          <w:sz w:val="24"/>
          <w:szCs w:val="24"/>
        </w:rPr>
        <w:t>emodelació de la P</w:t>
      </w:r>
      <w:r w:rsidR="00B434A1" w:rsidRPr="00FB6FAA">
        <w:rPr>
          <w:rFonts w:ascii="Arial" w:hAnsi="Arial" w:cs="Arial"/>
          <w:sz w:val="24"/>
          <w:szCs w:val="24"/>
        </w:rPr>
        <w:t>laça 17 de setembre, de la de l’Estany de Sant Mau</w:t>
      </w:r>
      <w:r w:rsidR="008A25CE">
        <w:rPr>
          <w:rFonts w:ascii="Arial" w:hAnsi="Arial" w:cs="Arial"/>
          <w:sz w:val="24"/>
          <w:szCs w:val="24"/>
        </w:rPr>
        <w:t xml:space="preserve">rici i del Passeig </w:t>
      </w:r>
      <w:r w:rsidR="00911FDD">
        <w:rPr>
          <w:rFonts w:ascii="Arial" w:hAnsi="Arial" w:cs="Arial"/>
          <w:sz w:val="24"/>
          <w:szCs w:val="24"/>
        </w:rPr>
        <w:t xml:space="preserve">de </w:t>
      </w:r>
      <w:r w:rsidR="008A25CE">
        <w:rPr>
          <w:rFonts w:ascii="Arial" w:hAnsi="Arial" w:cs="Arial"/>
          <w:sz w:val="24"/>
          <w:szCs w:val="24"/>
        </w:rPr>
        <w:t>Ramon Codina (4.130.000 euros).</w:t>
      </w:r>
    </w:p>
    <w:p w:rsidR="00A97C27" w:rsidRPr="00A97C27" w:rsidRDefault="00B434A1" w:rsidP="00A97C27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B6FAA">
        <w:rPr>
          <w:rFonts w:ascii="Arial" w:hAnsi="Arial" w:cs="Arial"/>
          <w:sz w:val="24"/>
          <w:szCs w:val="24"/>
        </w:rPr>
        <w:t>Habitatge: adquisició de més solars a l</w:t>
      </w:r>
      <w:r w:rsidR="00FB6FAA" w:rsidRPr="00FB6FAA">
        <w:rPr>
          <w:rFonts w:ascii="Arial" w:hAnsi="Arial" w:cs="Arial"/>
          <w:sz w:val="24"/>
          <w:szCs w:val="24"/>
        </w:rPr>
        <w:t xml:space="preserve">’Eixample Sud per augmentar </w:t>
      </w:r>
      <w:r w:rsidRPr="00FB6FAA">
        <w:rPr>
          <w:rFonts w:ascii="Arial" w:hAnsi="Arial" w:cs="Arial"/>
          <w:sz w:val="24"/>
          <w:szCs w:val="24"/>
        </w:rPr>
        <w:t>el parc públic d’habita</w:t>
      </w:r>
      <w:r w:rsidR="008A25CE">
        <w:rPr>
          <w:rFonts w:ascii="Arial" w:hAnsi="Arial" w:cs="Arial"/>
          <w:sz w:val="24"/>
          <w:szCs w:val="24"/>
        </w:rPr>
        <w:t>tge assequible en aquell entorn (1.453.013 euros).</w:t>
      </w:r>
    </w:p>
    <w:p w:rsidR="00980091" w:rsidRDefault="00980091" w:rsidP="00B434A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8A25CE">
        <w:rPr>
          <w:rFonts w:ascii="Arial" w:hAnsi="Arial" w:cs="Arial"/>
          <w:b/>
          <w:color w:val="1A1A1A"/>
        </w:rPr>
        <w:t>Inversions per un Prat més sostenible i per l</w:t>
      </w:r>
      <w:r w:rsidR="008A25CE" w:rsidRPr="008A25CE">
        <w:rPr>
          <w:rFonts w:ascii="Arial" w:hAnsi="Arial" w:cs="Arial"/>
          <w:b/>
          <w:color w:val="1A1A1A"/>
        </w:rPr>
        <w:t xml:space="preserve">a transformació digital </w:t>
      </w:r>
    </w:p>
    <w:p w:rsidR="00A97C27" w:rsidRDefault="00A97C27" w:rsidP="00B434A1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E07F44" w:rsidRPr="00E07F44" w:rsidRDefault="00FB6FAA" w:rsidP="00A97C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1A1A1A"/>
        </w:rPr>
        <w:t xml:space="preserve">Així mateix, és previst </w:t>
      </w:r>
      <w:r w:rsidR="00E07F44">
        <w:rPr>
          <w:rFonts w:ascii="Arial" w:hAnsi="Arial" w:cs="Arial"/>
          <w:color w:val="1A1A1A"/>
        </w:rPr>
        <w:t xml:space="preserve">invertir </w:t>
      </w:r>
      <w:r>
        <w:rPr>
          <w:rFonts w:ascii="Arial" w:hAnsi="Arial" w:cs="Arial"/>
          <w:color w:val="1A1A1A"/>
        </w:rPr>
        <w:t xml:space="preserve">en projectes estratègics per promoure la transició </w:t>
      </w:r>
      <w:r w:rsidR="00911FDD">
        <w:rPr>
          <w:rFonts w:ascii="Arial" w:hAnsi="Arial" w:cs="Arial"/>
          <w:color w:val="1A1A1A"/>
        </w:rPr>
        <w:t xml:space="preserve">energètica amb fons mobilitzats </w:t>
      </w:r>
      <w:r>
        <w:rPr>
          <w:rFonts w:ascii="Arial" w:hAnsi="Arial" w:cs="Arial"/>
          <w:color w:val="1A1A1A"/>
        </w:rPr>
        <w:t>pe</w:t>
      </w:r>
      <w:r w:rsidR="008A25CE">
        <w:rPr>
          <w:rFonts w:ascii="Arial" w:hAnsi="Arial" w:cs="Arial"/>
          <w:color w:val="1A1A1A"/>
        </w:rPr>
        <w:t>l propi ajuntament, complementa</w:t>
      </w:r>
      <w:r>
        <w:rPr>
          <w:rFonts w:ascii="Arial" w:hAnsi="Arial" w:cs="Arial"/>
          <w:color w:val="1A1A1A"/>
        </w:rPr>
        <w:t xml:space="preserve">ts amb els </w:t>
      </w:r>
      <w:r w:rsidR="008A25CE">
        <w:rPr>
          <w:rFonts w:ascii="Arial" w:hAnsi="Arial" w:cs="Arial"/>
          <w:color w:val="1A1A1A"/>
        </w:rPr>
        <w:t xml:space="preserve">que es puguin obtenir </w:t>
      </w:r>
      <w:r>
        <w:rPr>
          <w:rFonts w:ascii="Arial" w:hAnsi="Arial" w:cs="Arial"/>
          <w:color w:val="1A1A1A"/>
        </w:rPr>
        <w:t xml:space="preserve">d’altres administracions, com els fons europeus </w:t>
      </w:r>
      <w:r w:rsidRPr="008A25CE">
        <w:rPr>
          <w:rFonts w:ascii="Arial" w:hAnsi="Arial" w:cs="Arial"/>
          <w:i/>
          <w:color w:val="1A1A1A"/>
        </w:rPr>
        <w:t>Next Generation</w:t>
      </w:r>
      <w:r>
        <w:rPr>
          <w:rFonts w:ascii="Arial" w:hAnsi="Arial" w:cs="Arial"/>
          <w:color w:val="1A1A1A"/>
        </w:rPr>
        <w:t xml:space="preserve">. </w:t>
      </w:r>
      <w:r w:rsidR="00A97C27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Les inv</w:t>
      </w:r>
      <w:r w:rsidR="00A30D77">
        <w:rPr>
          <w:rFonts w:ascii="Arial" w:hAnsi="Arial" w:cs="Arial"/>
          <w:color w:val="1A1A1A"/>
        </w:rPr>
        <w:t>ersions previst</w:t>
      </w:r>
      <w:r w:rsidR="00BA2A40">
        <w:rPr>
          <w:rFonts w:ascii="Arial" w:hAnsi="Arial" w:cs="Arial"/>
          <w:color w:val="1A1A1A"/>
        </w:rPr>
        <w:t>es són per a iniciatives</w:t>
      </w:r>
      <w:r w:rsidR="00A30D77">
        <w:rPr>
          <w:rFonts w:ascii="Arial" w:hAnsi="Arial" w:cs="Arial"/>
          <w:color w:val="1A1A1A"/>
        </w:rPr>
        <w:t xml:space="preserve"> ja en marxa com ara la </w:t>
      </w:r>
      <w:r w:rsidR="00A30D77" w:rsidRPr="00A30D77">
        <w:rPr>
          <w:rFonts w:ascii="Arial" w:hAnsi="Arial" w:cs="Arial"/>
          <w:color w:val="1A1A1A"/>
        </w:rPr>
        <w:t>i</w:t>
      </w:r>
      <w:r w:rsidR="00B434A1" w:rsidRPr="00A30D77">
        <w:rPr>
          <w:rFonts w:ascii="Arial" w:hAnsi="Arial" w:cs="Arial"/>
          <w:color w:val="1A1A1A"/>
        </w:rPr>
        <w:t>nstal·lació de plaques fotovo</w:t>
      </w:r>
      <w:r w:rsidR="00BA2A40">
        <w:rPr>
          <w:rFonts w:ascii="Arial" w:hAnsi="Arial" w:cs="Arial"/>
          <w:color w:val="1A1A1A"/>
        </w:rPr>
        <w:t>ltaiques en sostres municipals</w:t>
      </w:r>
      <w:r w:rsidR="00911FDD">
        <w:rPr>
          <w:rFonts w:ascii="Arial" w:hAnsi="Arial" w:cs="Arial"/>
          <w:color w:val="1A1A1A"/>
        </w:rPr>
        <w:t xml:space="preserve"> </w:t>
      </w:r>
      <w:r w:rsidR="00BA2A40">
        <w:rPr>
          <w:rFonts w:ascii="Arial" w:hAnsi="Arial" w:cs="Arial"/>
          <w:color w:val="1A1A1A"/>
        </w:rPr>
        <w:t>-</w:t>
      </w:r>
      <w:r w:rsidR="00A30D77" w:rsidRPr="00A30D77">
        <w:rPr>
          <w:rFonts w:ascii="Arial" w:hAnsi="Arial" w:cs="Arial"/>
          <w:color w:val="1A1A1A"/>
        </w:rPr>
        <w:t xml:space="preserve">que s’ha iniciat amb </w:t>
      </w:r>
      <w:r w:rsidR="00B434A1" w:rsidRPr="00A30D77">
        <w:rPr>
          <w:rFonts w:ascii="Arial" w:hAnsi="Arial" w:cs="Arial"/>
          <w:color w:val="1A1A1A"/>
        </w:rPr>
        <w:t>l’experiència pionera a l’esco</w:t>
      </w:r>
      <w:r w:rsidR="00BA2A40">
        <w:rPr>
          <w:rFonts w:ascii="Arial" w:hAnsi="Arial" w:cs="Arial"/>
          <w:color w:val="1A1A1A"/>
        </w:rPr>
        <w:t>la Charles Darwin-</w:t>
      </w:r>
      <w:r w:rsidR="00911F0F">
        <w:rPr>
          <w:rFonts w:ascii="Arial" w:hAnsi="Arial" w:cs="Arial"/>
          <w:color w:val="1A1A1A"/>
        </w:rPr>
        <w:t xml:space="preserve"> </w:t>
      </w:r>
      <w:r w:rsidR="00BA2A40">
        <w:rPr>
          <w:rFonts w:ascii="Arial" w:hAnsi="Arial" w:cs="Arial"/>
          <w:color w:val="1A1A1A"/>
        </w:rPr>
        <w:t>o el de mobilitat compartida a la</w:t>
      </w:r>
      <w:r w:rsidR="00911FDD">
        <w:rPr>
          <w:rFonts w:ascii="Arial" w:hAnsi="Arial" w:cs="Arial"/>
          <w:color w:val="1A1A1A"/>
        </w:rPr>
        <w:t xml:space="preserve"> feina, o nous projectes com els següents</w:t>
      </w:r>
      <w:r w:rsidR="00BA2A40">
        <w:rPr>
          <w:rFonts w:ascii="Arial" w:hAnsi="Arial" w:cs="Arial"/>
          <w:color w:val="1A1A1A"/>
        </w:rPr>
        <w:t>:</w:t>
      </w:r>
      <w:r w:rsidR="00A97C27">
        <w:rPr>
          <w:rFonts w:ascii="Arial" w:hAnsi="Arial" w:cs="Arial"/>
          <w:color w:val="1A1A1A"/>
        </w:rPr>
        <w:t xml:space="preserve"> </w:t>
      </w:r>
      <w:r w:rsidR="00A97C27">
        <w:rPr>
          <w:rFonts w:ascii="Arial" w:hAnsi="Arial" w:cs="Arial"/>
        </w:rPr>
        <w:t>l</w:t>
      </w:r>
      <w:r w:rsidR="00911F0F" w:rsidRPr="00A97C27">
        <w:rPr>
          <w:rFonts w:ascii="Arial" w:hAnsi="Arial" w:cs="Arial"/>
        </w:rPr>
        <w:t>a implantació de la Zona de Baixes Emissions</w:t>
      </w:r>
      <w:r w:rsidR="00A97C27">
        <w:rPr>
          <w:rFonts w:ascii="Arial" w:hAnsi="Arial" w:cs="Arial"/>
        </w:rPr>
        <w:t>; l</w:t>
      </w:r>
      <w:r w:rsidR="00911F0F" w:rsidRPr="00A97C27">
        <w:rPr>
          <w:rFonts w:ascii="Arial" w:hAnsi="Arial" w:cs="Arial"/>
        </w:rPr>
        <w:t>’e</w:t>
      </w:r>
      <w:r w:rsidR="00B434A1" w:rsidRPr="00A97C27">
        <w:rPr>
          <w:rFonts w:ascii="Arial" w:hAnsi="Arial" w:cs="Arial"/>
        </w:rPr>
        <w:t>ix verd a l’Avinguda del Canal</w:t>
      </w:r>
      <w:r w:rsidR="00A97C27">
        <w:rPr>
          <w:rFonts w:ascii="Arial" w:hAnsi="Arial" w:cs="Arial"/>
        </w:rPr>
        <w:t>; l</w:t>
      </w:r>
      <w:r w:rsidR="00911F0F" w:rsidRPr="00A97C27">
        <w:rPr>
          <w:rFonts w:ascii="Arial" w:hAnsi="Arial" w:cs="Arial"/>
        </w:rPr>
        <w:t>a p</w:t>
      </w:r>
      <w:r w:rsidR="00B434A1" w:rsidRPr="00A97C27">
        <w:rPr>
          <w:rFonts w:ascii="Arial" w:hAnsi="Arial" w:cs="Arial"/>
        </w:rPr>
        <w:t>acificació a l’entorn de Sant Pere, Viladecans, Sant Boi</w:t>
      </w:r>
      <w:r w:rsidR="00A97C27">
        <w:rPr>
          <w:rFonts w:ascii="Arial" w:hAnsi="Arial" w:cs="Arial"/>
        </w:rPr>
        <w:t>; l</w:t>
      </w:r>
      <w:r w:rsidR="00911F0F" w:rsidRPr="00A97C27">
        <w:rPr>
          <w:rFonts w:ascii="Arial" w:hAnsi="Arial" w:cs="Arial"/>
        </w:rPr>
        <w:t>a x</w:t>
      </w:r>
      <w:r w:rsidR="00B434A1" w:rsidRPr="00A97C27">
        <w:rPr>
          <w:rFonts w:ascii="Arial" w:hAnsi="Arial" w:cs="Arial"/>
        </w:rPr>
        <w:t>arxa de carrils bici a pols d’activitat econòmica</w:t>
      </w:r>
      <w:r w:rsidR="00A97C27">
        <w:rPr>
          <w:rFonts w:ascii="Arial" w:hAnsi="Arial" w:cs="Arial"/>
        </w:rPr>
        <w:t>; l</w:t>
      </w:r>
      <w:r w:rsidR="00911F0F" w:rsidRPr="00A97C27">
        <w:rPr>
          <w:rFonts w:ascii="Arial" w:hAnsi="Arial" w:cs="Arial"/>
        </w:rPr>
        <w:t>a m</w:t>
      </w:r>
      <w:r w:rsidR="00B434A1" w:rsidRPr="00A97C27">
        <w:rPr>
          <w:rFonts w:ascii="Arial" w:hAnsi="Arial" w:cs="Arial"/>
        </w:rPr>
        <w:t>illora del sistema de reciclatge</w:t>
      </w:r>
      <w:r w:rsidR="00A97C27">
        <w:rPr>
          <w:rFonts w:ascii="Arial" w:hAnsi="Arial" w:cs="Arial"/>
        </w:rPr>
        <w:t>; o l</w:t>
      </w:r>
      <w:r w:rsidR="00911F0F" w:rsidRPr="00A97C27">
        <w:rPr>
          <w:rFonts w:ascii="Arial" w:hAnsi="Arial" w:cs="Arial"/>
        </w:rPr>
        <w:t>a t</w:t>
      </w:r>
      <w:r w:rsidR="00B434A1" w:rsidRPr="00A97C27">
        <w:rPr>
          <w:rFonts w:ascii="Arial" w:hAnsi="Arial" w:cs="Arial"/>
        </w:rPr>
        <w:t>ransformació digital de l’administració local</w:t>
      </w:r>
      <w:r w:rsidR="00A97C27">
        <w:rPr>
          <w:rFonts w:ascii="Arial" w:hAnsi="Arial" w:cs="Arial"/>
        </w:rPr>
        <w:t>.</w:t>
      </w:r>
    </w:p>
    <w:sectPr w:rsidR="00E07F44" w:rsidRPr="00E07F44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C03" w:rsidRDefault="00281C03" w:rsidP="00750EC7">
      <w:r>
        <w:separator/>
      </w:r>
    </w:p>
  </w:endnote>
  <w:endnote w:type="continuationSeparator" w:id="0">
    <w:p w:rsidR="00281C03" w:rsidRDefault="00281C03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C03" w:rsidRDefault="00281C03" w:rsidP="00750EC7">
      <w:r>
        <w:separator/>
      </w:r>
    </w:p>
  </w:footnote>
  <w:footnote w:type="continuationSeparator" w:id="0">
    <w:p w:rsidR="00281C03" w:rsidRDefault="00281C03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03" w:rsidRDefault="00281C03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1C03" w:rsidRDefault="00281C0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B74"/>
    <w:multiLevelType w:val="hybridMultilevel"/>
    <w:tmpl w:val="B7D6440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74580"/>
    <w:multiLevelType w:val="hybridMultilevel"/>
    <w:tmpl w:val="B1B4CD2E"/>
    <w:lvl w:ilvl="0" w:tplc="F9D4F72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5176F"/>
    <w:multiLevelType w:val="hybridMultilevel"/>
    <w:tmpl w:val="D63A27A6"/>
    <w:lvl w:ilvl="0" w:tplc="B060BE58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141661"/>
    <w:multiLevelType w:val="hybridMultilevel"/>
    <w:tmpl w:val="81565DE2"/>
    <w:lvl w:ilvl="0" w:tplc="2F3216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93B5D"/>
    <w:multiLevelType w:val="hybridMultilevel"/>
    <w:tmpl w:val="2B108B14"/>
    <w:lvl w:ilvl="0" w:tplc="2F32160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C008B3"/>
    <w:multiLevelType w:val="hybridMultilevel"/>
    <w:tmpl w:val="AEA4744E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86CD7"/>
    <w:multiLevelType w:val="hybridMultilevel"/>
    <w:tmpl w:val="97DE9272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B460B"/>
    <w:multiLevelType w:val="hybridMultilevel"/>
    <w:tmpl w:val="604484CC"/>
    <w:lvl w:ilvl="0" w:tplc="E6E0C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3739A"/>
    <w:multiLevelType w:val="hybridMultilevel"/>
    <w:tmpl w:val="6B0E56B4"/>
    <w:lvl w:ilvl="0" w:tplc="2F3216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362D4"/>
    <w:multiLevelType w:val="hybridMultilevel"/>
    <w:tmpl w:val="62B64DC2"/>
    <w:lvl w:ilvl="0" w:tplc="040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809D0"/>
    <w:rsid w:val="0009512A"/>
    <w:rsid w:val="000B0003"/>
    <w:rsid w:val="000B421A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6787B"/>
    <w:rsid w:val="0018102B"/>
    <w:rsid w:val="0019615B"/>
    <w:rsid w:val="001B692C"/>
    <w:rsid w:val="001F20A9"/>
    <w:rsid w:val="00203C08"/>
    <w:rsid w:val="0022495B"/>
    <w:rsid w:val="00252D3A"/>
    <w:rsid w:val="00256436"/>
    <w:rsid w:val="00261ECF"/>
    <w:rsid w:val="00263995"/>
    <w:rsid w:val="00266F72"/>
    <w:rsid w:val="00281C03"/>
    <w:rsid w:val="00297EB5"/>
    <w:rsid w:val="002A6005"/>
    <w:rsid w:val="002B4D67"/>
    <w:rsid w:val="002B6220"/>
    <w:rsid w:val="002E6F5F"/>
    <w:rsid w:val="002F6AF6"/>
    <w:rsid w:val="00301090"/>
    <w:rsid w:val="003130C4"/>
    <w:rsid w:val="0032192E"/>
    <w:rsid w:val="003417D7"/>
    <w:rsid w:val="00341E2B"/>
    <w:rsid w:val="00361C83"/>
    <w:rsid w:val="0037086B"/>
    <w:rsid w:val="003730F4"/>
    <w:rsid w:val="00394122"/>
    <w:rsid w:val="00396C0F"/>
    <w:rsid w:val="003B46AA"/>
    <w:rsid w:val="003C34C1"/>
    <w:rsid w:val="003C6223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4F2D71"/>
    <w:rsid w:val="004F2DC2"/>
    <w:rsid w:val="00562D3D"/>
    <w:rsid w:val="005800B0"/>
    <w:rsid w:val="00580472"/>
    <w:rsid w:val="005A2FB3"/>
    <w:rsid w:val="005E38B5"/>
    <w:rsid w:val="005F37D6"/>
    <w:rsid w:val="00614739"/>
    <w:rsid w:val="00650607"/>
    <w:rsid w:val="00660277"/>
    <w:rsid w:val="00671C53"/>
    <w:rsid w:val="006848F3"/>
    <w:rsid w:val="00696845"/>
    <w:rsid w:val="006A3EC3"/>
    <w:rsid w:val="006A55D8"/>
    <w:rsid w:val="006B0189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0485"/>
    <w:rsid w:val="0077133E"/>
    <w:rsid w:val="00771389"/>
    <w:rsid w:val="00787938"/>
    <w:rsid w:val="00796AE1"/>
    <w:rsid w:val="007A3787"/>
    <w:rsid w:val="007B08AB"/>
    <w:rsid w:val="007B1916"/>
    <w:rsid w:val="007B1B52"/>
    <w:rsid w:val="007B1FEC"/>
    <w:rsid w:val="007B479F"/>
    <w:rsid w:val="007C4B4F"/>
    <w:rsid w:val="007D491B"/>
    <w:rsid w:val="007D6490"/>
    <w:rsid w:val="007E209A"/>
    <w:rsid w:val="007E2F40"/>
    <w:rsid w:val="007F0DD7"/>
    <w:rsid w:val="007F44F9"/>
    <w:rsid w:val="008061AD"/>
    <w:rsid w:val="0081366F"/>
    <w:rsid w:val="00814EB6"/>
    <w:rsid w:val="0082076A"/>
    <w:rsid w:val="008213FA"/>
    <w:rsid w:val="00842100"/>
    <w:rsid w:val="008422AC"/>
    <w:rsid w:val="0085092D"/>
    <w:rsid w:val="00851BA5"/>
    <w:rsid w:val="0086478C"/>
    <w:rsid w:val="00877C4E"/>
    <w:rsid w:val="008836C8"/>
    <w:rsid w:val="008A25CE"/>
    <w:rsid w:val="008C6270"/>
    <w:rsid w:val="008C65F3"/>
    <w:rsid w:val="009069CD"/>
    <w:rsid w:val="00911F0F"/>
    <w:rsid w:val="00911FDD"/>
    <w:rsid w:val="009144F0"/>
    <w:rsid w:val="00931F4F"/>
    <w:rsid w:val="00944BB1"/>
    <w:rsid w:val="00966AE6"/>
    <w:rsid w:val="00971E93"/>
    <w:rsid w:val="00980091"/>
    <w:rsid w:val="00996D64"/>
    <w:rsid w:val="00996F9B"/>
    <w:rsid w:val="009A5A4C"/>
    <w:rsid w:val="009B3E71"/>
    <w:rsid w:val="009C0491"/>
    <w:rsid w:val="009C07FE"/>
    <w:rsid w:val="009C7289"/>
    <w:rsid w:val="009D7FB0"/>
    <w:rsid w:val="009E36EB"/>
    <w:rsid w:val="009E3B67"/>
    <w:rsid w:val="009F61B5"/>
    <w:rsid w:val="00A160E8"/>
    <w:rsid w:val="00A210BC"/>
    <w:rsid w:val="00A2734D"/>
    <w:rsid w:val="00A3083D"/>
    <w:rsid w:val="00A30D77"/>
    <w:rsid w:val="00A3285A"/>
    <w:rsid w:val="00A34BEF"/>
    <w:rsid w:val="00A35B2B"/>
    <w:rsid w:val="00A37CCA"/>
    <w:rsid w:val="00A6568B"/>
    <w:rsid w:val="00A659A8"/>
    <w:rsid w:val="00A72EB3"/>
    <w:rsid w:val="00A820A7"/>
    <w:rsid w:val="00A82709"/>
    <w:rsid w:val="00A97C27"/>
    <w:rsid w:val="00AA3EF6"/>
    <w:rsid w:val="00AA7B12"/>
    <w:rsid w:val="00AC427C"/>
    <w:rsid w:val="00B05397"/>
    <w:rsid w:val="00B13D0F"/>
    <w:rsid w:val="00B21367"/>
    <w:rsid w:val="00B2675E"/>
    <w:rsid w:val="00B30051"/>
    <w:rsid w:val="00B36153"/>
    <w:rsid w:val="00B434A1"/>
    <w:rsid w:val="00B4576C"/>
    <w:rsid w:val="00B5250B"/>
    <w:rsid w:val="00B5442B"/>
    <w:rsid w:val="00B70102"/>
    <w:rsid w:val="00B75862"/>
    <w:rsid w:val="00B854C7"/>
    <w:rsid w:val="00BA07EF"/>
    <w:rsid w:val="00BA2A40"/>
    <w:rsid w:val="00BA6A0F"/>
    <w:rsid w:val="00BB2B29"/>
    <w:rsid w:val="00BD189C"/>
    <w:rsid w:val="00BD47A2"/>
    <w:rsid w:val="00BD751F"/>
    <w:rsid w:val="00BE4916"/>
    <w:rsid w:val="00BF36A4"/>
    <w:rsid w:val="00C00EA6"/>
    <w:rsid w:val="00C10908"/>
    <w:rsid w:val="00C1189C"/>
    <w:rsid w:val="00C37655"/>
    <w:rsid w:val="00C402AC"/>
    <w:rsid w:val="00C4140F"/>
    <w:rsid w:val="00C54201"/>
    <w:rsid w:val="00C80D2B"/>
    <w:rsid w:val="00C85E8A"/>
    <w:rsid w:val="00C86B07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1C7B"/>
    <w:rsid w:val="00D1259B"/>
    <w:rsid w:val="00D21208"/>
    <w:rsid w:val="00D25CC0"/>
    <w:rsid w:val="00D26987"/>
    <w:rsid w:val="00D56D2D"/>
    <w:rsid w:val="00D57E8C"/>
    <w:rsid w:val="00D67FAD"/>
    <w:rsid w:val="00D72663"/>
    <w:rsid w:val="00D8197B"/>
    <w:rsid w:val="00D967C7"/>
    <w:rsid w:val="00D96E61"/>
    <w:rsid w:val="00DB1C2B"/>
    <w:rsid w:val="00DC2C9A"/>
    <w:rsid w:val="00DE20AA"/>
    <w:rsid w:val="00DE4A16"/>
    <w:rsid w:val="00DF6D4C"/>
    <w:rsid w:val="00E07F44"/>
    <w:rsid w:val="00E12A60"/>
    <w:rsid w:val="00E22C73"/>
    <w:rsid w:val="00E259A3"/>
    <w:rsid w:val="00E345DE"/>
    <w:rsid w:val="00E53F5B"/>
    <w:rsid w:val="00E57215"/>
    <w:rsid w:val="00E67957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A7F46"/>
    <w:rsid w:val="00FB5A42"/>
    <w:rsid w:val="00FB6FAA"/>
    <w:rsid w:val="00FC3112"/>
    <w:rsid w:val="00FD1E21"/>
    <w:rsid w:val="00FD3FEE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sala-de-premsa/nota-premsa/lajuntament-invertira-mes-de-25-milions-deuros-en-executar-els-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51A29-E55A-4A76-A79D-F24362A6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4</Pages>
  <Words>1291</Words>
  <Characters>7058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8333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55</cp:revision>
  <cp:lastPrinted>2018-08-02T07:02:00Z</cp:lastPrinted>
  <dcterms:created xsi:type="dcterms:W3CDTF">2018-08-06T11:31:00Z</dcterms:created>
  <dcterms:modified xsi:type="dcterms:W3CDTF">2021-12-21T08:50:00Z</dcterms:modified>
</cp:coreProperties>
</file>