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4B4" w:rsidRPr="00920D85" w:rsidRDefault="00DC74B4" w:rsidP="00DC74B4">
      <w:pPr>
        <w:autoSpaceDE w:val="0"/>
        <w:autoSpaceDN w:val="0"/>
        <w:adjustRightInd w:val="0"/>
        <w:jc w:val="center"/>
        <w:rPr>
          <w:rFonts w:ascii="Arial" w:hAnsi="Arial" w:cs="Arial"/>
          <w:b/>
          <w:color w:val="1A1A1A"/>
          <w:u w:val="single"/>
        </w:rPr>
      </w:pPr>
      <w:r w:rsidRPr="00920D85">
        <w:rPr>
          <w:rFonts w:ascii="Arial" w:hAnsi="Arial" w:cs="Arial"/>
          <w:b/>
          <w:color w:val="1A1A1A"/>
          <w:u w:val="single"/>
        </w:rPr>
        <w:t>Una experiència audiovisual immersiva permetrà descobrir la Ricarda durant la Fira Avícola</w:t>
      </w:r>
      <w:r>
        <w:rPr>
          <w:rFonts w:ascii="Arial" w:hAnsi="Arial" w:cs="Arial"/>
          <w:b/>
          <w:color w:val="1A1A1A"/>
          <w:u w:val="single"/>
        </w:rPr>
        <w:t xml:space="preserve"> (17-19 de desembre) al final d’un a</w:t>
      </w:r>
      <w:r w:rsidR="008910D3">
        <w:rPr>
          <w:rFonts w:ascii="Arial" w:hAnsi="Arial" w:cs="Arial"/>
          <w:b/>
          <w:color w:val="1A1A1A"/>
          <w:u w:val="single"/>
        </w:rPr>
        <w:t>ny marcat pel debat de l’ampliació de l’aeroport</w:t>
      </w:r>
      <w:r>
        <w:rPr>
          <w:rFonts w:ascii="Arial" w:hAnsi="Arial" w:cs="Arial"/>
          <w:b/>
          <w:color w:val="1A1A1A"/>
          <w:u w:val="single"/>
        </w:rPr>
        <w:t xml:space="preserve"> que amenaçava aquest espai protegit</w:t>
      </w:r>
    </w:p>
    <w:p w:rsidR="00DC74B4" w:rsidRDefault="00DC74B4" w:rsidP="00DC74B4">
      <w:pPr>
        <w:autoSpaceDE w:val="0"/>
        <w:autoSpaceDN w:val="0"/>
        <w:adjustRightInd w:val="0"/>
        <w:jc w:val="center"/>
        <w:rPr>
          <w:rFonts w:ascii="Arial" w:hAnsi="Arial" w:cs="Arial"/>
          <w:b/>
          <w:sz w:val="36"/>
          <w:szCs w:val="36"/>
          <w:u w:val="single"/>
        </w:rPr>
      </w:pPr>
    </w:p>
    <w:p w:rsidR="00DC74B4" w:rsidRPr="00412DB1" w:rsidRDefault="00DC74B4" w:rsidP="00DC74B4">
      <w:pPr>
        <w:autoSpaceDE w:val="0"/>
        <w:autoSpaceDN w:val="0"/>
        <w:adjustRightInd w:val="0"/>
        <w:jc w:val="center"/>
        <w:rPr>
          <w:rFonts w:ascii="Arial" w:hAnsi="Arial" w:cs="Arial"/>
          <w:b/>
          <w:sz w:val="36"/>
          <w:szCs w:val="36"/>
        </w:rPr>
      </w:pPr>
      <w:r w:rsidRPr="00412DB1">
        <w:rPr>
          <w:rFonts w:ascii="Arial" w:hAnsi="Arial" w:cs="Arial"/>
          <w:b/>
          <w:sz w:val="36"/>
          <w:szCs w:val="36"/>
        </w:rPr>
        <w:t>La Fira Avícola tornarà a ser un espai de trobada a l’entorn del Pota Blava o la Carxofa Prat i de la defensa dels espais naturals i el Parc Agrari</w:t>
      </w:r>
    </w:p>
    <w:p w:rsidR="00DC74B4" w:rsidRPr="00412DB1" w:rsidRDefault="00DC74B4" w:rsidP="00DC74B4">
      <w:pPr>
        <w:autoSpaceDE w:val="0"/>
        <w:autoSpaceDN w:val="0"/>
        <w:adjustRightInd w:val="0"/>
        <w:jc w:val="center"/>
        <w:rPr>
          <w:rFonts w:ascii="Arial" w:hAnsi="Arial" w:cs="Arial"/>
          <w:b/>
          <w:sz w:val="36"/>
          <w:szCs w:val="36"/>
        </w:rPr>
      </w:pPr>
    </w:p>
    <w:p w:rsidR="00E854E0" w:rsidRPr="00E854E0" w:rsidRDefault="00DC74B4" w:rsidP="00E854E0">
      <w:pPr>
        <w:jc w:val="both"/>
        <w:rPr>
          <w:b/>
        </w:rPr>
      </w:pPr>
      <w:r>
        <w:rPr>
          <w:rFonts w:ascii="Arial" w:hAnsi="Arial" w:cs="Arial"/>
          <w:b/>
        </w:rPr>
        <w:t xml:space="preserve">Al final d’un any marcat pel debat sobre l’ampliació de l’aeroport, que amenaçava la Ricarda, la Fira també es vincularà a l’objectiu de defensar els espais naturals del Delta i el Parc Agrari. </w:t>
      </w:r>
      <w:r w:rsidRPr="00E854E0">
        <w:rPr>
          <w:rFonts w:ascii="Arial" w:hAnsi="Arial" w:cs="Arial"/>
          <w:b/>
        </w:rPr>
        <w:t>Una experiència audiovisual immersiva, desen</w:t>
      </w:r>
      <w:r w:rsidR="00B0677E" w:rsidRPr="00E854E0">
        <w:rPr>
          <w:rFonts w:ascii="Arial" w:hAnsi="Arial" w:cs="Arial"/>
          <w:b/>
        </w:rPr>
        <w:t>volupada pe</w:t>
      </w:r>
      <w:r w:rsidR="00E854E0">
        <w:rPr>
          <w:rFonts w:ascii="Arial" w:hAnsi="Arial" w:cs="Arial"/>
          <w:b/>
        </w:rPr>
        <w:t xml:space="preserve">r l’estudi audiovisual català </w:t>
      </w:r>
      <w:hyperlink r:id="rId8" w:history="1">
        <w:r w:rsidR="00E854E0" w:rsidRPr="00E854E0">
          <w:rPr>
            <w:rStyle w:val="Hipervnculo"/>
            <w:rFonts w:ascii="Arial" w:hAnsi="Arial" w:cs="Arial"/>
            <w:b/>
            <w:bCs/>
          </w:rPr>
          <w:t>SINOCA</w:t>
        </w:r>
      </w:hyperlink>
      <w:r w:rsidR="00E854E0" w:rsidRPr="00E854E0">
        <w:rPr>
          <w:rFonts w:ascii="Arial" w:hAnsi="Arial" w:cs="Arial"/>
          <w:b/>
        </w:rPr>
        <w:t xml:space="preserve"> a partir de la tecnologia de </w:t>
      </w:r>
      <w:hyperlink r:id="rId9" w:history="1">
        <w:r w:rsidR="00E854E0" w:rsidRPr="00E854E0">
          <w:rPr>
            <w:rStyle w:val="Hipervnculo"/>
            <w:rFonts w:ascii="Arial" w:hAnsi="Arial" w:cs="Arial"/>
            <w:b/>
            <w:bCs/>
          </w:rPr>
          <w:t>Broomx</w:t>
        </w:r>
      </w:hyperlink>
      <w:r w:rsidR="00E854E0" w:rsidRPr="00E854E0">
        <w:rPr>
          <w:rFonts w:ascii="Arial" w:hAnsi="Arial" w:cs="Arial"/>
          <w:b/>
          <w:bCs/>
        </w:rPr>
        <w:t xml:space="preserve">, desenvolupada i patentada també a Catalunya, </w:t>
      </w:r>
      <w:r w:rsidR="00E854E0" w:rsidRPr="00E854E0">
        <w:rPr>
          <w:rFonts w:ascii="Arial" w:hAnsi="Arial" w:cs="Arial"/>
          <w:b/>
          <w:color w:val="000000"/>
        </w:rPr>
        <w:t>permetrà descobrir la Ricarda</w:t>
      </w:r>
      <w:r w:rsidR="00E854E0">
        <w:rPr>
          <w:rFonts w:ascii="Arial" w:hAnsi="Arial" w:cs="Arial"/>
          <w:b/>
          <w:color w:val="000000"/>
        </w:rPr>
        <w:t>.</w:t>
      </w:r>
    </w:p>
    <w:p w:rsidR="00DC74B4" w:rsidRDefault="00DC74B4" w:rsidP="00DC74B4">
      <w:pPr>
        <w:jc w:val="both"/>
        <w:rPr>
          <w:rFonts w:ascii="Arial" w:hAnsi="Arial" w:cs="Arial"/>
          <w:b/>
          <w:bCs/>
        </w:rPr>
      </w:pPr>
    </w:p>
    <w:p w:rsidR="00DC74B4" w:rsidRPr="00CC3A85" w:rsidRDefault="00DC74B4" w:rsidP="00DC74B4">
      <w:pPr>
        <w:jc w:val="both"/>
        <w:rPr>
          <w:rFonts w:ascii="Arial" w:hAnsi="Arial" w:cs="Arial"/>
          <w:b/>
          <w:bCs/>
        </w:rPr>
      </w:pPr>
      <w:r>
        <w:rPr>
          <w:rFonts w:ascii="Arial" w:hAnsi="Arial" w:cs="Arial"/>
          <w:b/>
          <w:bCs/>
        </w:rPr>
        <w:t xml:space="preserve">La Fira Avícola torna a la Granja de la Ricarda. El Prat recupera la </w:t>
      </w:r>
      <w:r w:rsidRPr="00CC3A85">
        <w:rPr>
          <w:rFonts w:ascii="Arial" w:hAnsi="Arial" w:cs="Arial"/>
          <w:b/>
          <w:bCs/>
        </w:rPr>
        <w:t>Festa major d’hivern</w:t>
      </w:r>
      <w:r>
        <w:rPr>
          <w:rFonts w:ascii="Arial" w:hAnsi="Arial" w:cs="Arial"/>
          <w:b/>
          <w:bCs/>
        </w:rPr>
        <w:t>,</w:t>
      </w:r>
      <w:r w:rsidRPr="00CC3A85">
        <w:rPr>
          <w:rFonts w:ascii="Arial" w:hAnsi="Arial" w:cs="Arial"/>
          <w:b/>
          <w:bCs/>
        </w:rPr>
        <w:t xml:space="preserve"> com a espai de retrobament</w:t>
      </w:r>
      <w:r>
        <w:rPr>
          <w:rFonts w:ascii="Arial" w:hAnsi="Arial" w:cs="Arial"/>
          <w:b/>
          <w:bCs/>
        </w:rPr>
        <w:t xml:space="preserve"> de la ciutadania,</w:t>
      </w:r>
      <w:r w:rsidR="008910D3">
        <w:rPr>
          <w:rFonts w:ascii="Arial" w:hAnsi="Arial" w:cs="Arial"/>
          <w:b/>
          <w:bCs/>
        </w:rPr>
        <w:t xml:space="preserve"> després de celebrar l’edició de 2020</w:t>
      </w:r>
      <w:r>
        <w:rPr>
          <w:rFonts w:ascii="Arial" w:hAnsi="Arial" w:cs="Arial"/>
          <w:b/>
          <w:bCs/>
        </w:rPr>
        <w:t xml:space="preserve"> en format </w:t>
      </w:r>
      <w:r w:rsidRPr="00B0677E">
        <w:rPr>
          <w:rFonts w:ascii="Arial" w:hAnsi="Arial" w:cs="Arial"/>
          <w:b/>
          <w:bCs/>
          <w:i/>
        </w:rPr>
        <w:t>online</w:t>
      </w:r>
      <w:r>
        <w:rPr>
          <w:rFonts w:ascii="Arial" w:hAnsi="Arial" w:cs="Arial"/>
          <w:b/>
          <w:bCs/>
        </w:rPr>
        <w:t xml:space="preserve"> en el context </w:t>
      </w:r>
      <w:r w:rsidR="002055BE">
        <w:rPr>
          <w:rFonts w:ascii="Arial" w:hAnsi="Arial" w:cs="Arial"/>
          <w:b/>
          <w:bCs/>
        </w:rPr>
        <w:t>de la</w:t>
      </w:r>
      <w:r w:rsidR="008910D3">
        <w:rPr>
          <w:rFonts w:ascii="Arial" w:hAnsi="Arial" w:cs="Arial"/>
          <w:b/>
          <w:bCs/>
        </w:rPr>
        <w:t xml:space="preserve"> covid</w:t>
      </w:r>
      <w:r>
        <w:rPr>
          <w:rFonts w:ascii="Arial" w:hAnsi="Arial" w:cs="Arial"/>
          <w:b/>
          <w:bCs/>
        </w:rPr>
        <w:t xml:space="preserve">. </w:t>
      </w:r>
    </w:p>
    <w:p w:rsidR="00DC74B4" w:rsidRDefault="00DC74B4" w:rsidP="00DC74B4">
      <w:pPr>
        <w:jc w:val="both"/>
        <w:rPr>
          <w:rFonts w:ascii="Arial" w:hAnsi="Arial" w:cs="Arial"/>
          <w:b/>
        </w:rPr>
      </w:pPr>
    </w:p>
    <w:p w:rsidR="00DC74B4" w:rsidRDefault="00DC74B4" w:rsidP="00DC74B4">
      <w:pPr>
        <w:jc w:val="both"/>
        <w:rPr>
          <w:rFonts w:ascii="Arial" w:hAnsi="Arial" w:cs="Arial"/>
          <w:bCs/>
        </w:rPr>
      </w:pPr>
      <w:r w:rsidRPr="004C12D8">
        <w:rPr>
          <w:rFonts w:ascii="Arial" w:hAnsi="Arial" w:cs="Arial"/>
        </w:rPr>
        <w:t xml:space="preserve">La </w:t>
      </w:r>
      <w:r>
        <w:rPr>
          <w:rFonts w:ascii="Arial" w:hAnsi="Arial" w:cs="Arial"/>
        </w:rPr>
        <w:t xml:space="preserve">48a </w:t>
      </w:r>
      <w:r w:rsidRPr="004C12D8">
        <w:rPr>
          <w:rFonts w:ascii="Arial" w:hAnsi="Arial" w:cs="Arial"/>
        </w:rPr>
        <w:t xml:space="preserve">Fira Avícola </w:t>
      </w:r>
      <w:r>
        <w:rPr>
          <w:rFonts w:ascii="Arial" w:hAnsi="Arial" w:cs="Arial"/>
        </w:rPr>
        <w:t xml:space="preserve">Raça </w:t>
      </w:r>
      <w:r w:rsidRPr="004C12D8">
        <w:rPr>
          <w:rFonts w:ascii="Arial" w:hAnsi="Arial" w:cs="Arial"/>
        </w:rPr>
        <w:t xml:space="preserve">Prat, que tindrà lloc el cap de setmana del 17 al 19 de desembre, torna enguany a la Granja de la Ricarda, després de celebrar-se l’any passat en format </w:t>
      </w:r>
      <w:r w:rsidRPr="00B0677E">
        <w:rPr>
          <w:rFonts w:ascii="Arial" w:hAnsi="Arial" w:cs="Arial"/>
          <w:i/>
        </w:rPr>
        <w:t xml:space="preserve">online </w:t>
      </w:r>
      <w:r w:rsidRPr="004C12D8">
        <w:rPr>
          <w:rFonts w:ascii="Arial" w:hAnsi="Arial" w:cs="Arial"/>
        </w:rPr>
        <w:t xml:space="preserve">a causa de la pandèmia. </w:t>
      </w:r>
      <w:r w:rsidRPr="004C12D8">
        <w:rPr>
          <w:rFonts w:ascii="Arial" w:hAnsi="Arial" w:cs="Arial"/>
          <w:bCs/>
        </w:rPr>
        <w:t xml:space="preserve">El Prat recupera la seva Festa major d’hivern, com a espai de retrobament de la ciutadania a l’entorn del pollastre Pota Blava, la Carxofa Prat i altres productes de proximitat Km0. </w:t>
      </w:r>
    </w:p>
    <w:p w:rsidR="00DC74B4" w:rsidRDefault="00DC74B4" w:rsidP="00DC74B4">
      <w:pPr>
        <w:jc w:val="both"/>
        <w:rPr>
          <w:rFonts w:ascii="Arial" w:hAnsi="Arial" w:cs="Arial"/>
          <w:bCs/>
        </w:rPr>
      </w:pPr>
    </w:p>
    <w:p w:rsidR="003D2B5F" w:rsidRDefault="00DC74B4" w:rsidP="003D2B5F">
      <w:pPr>
        <w:jc w:val="both"/>
        <w:rPr>
          <w:rFonts w:ascii="Arial" w:hAnsi="Arial" w:cs="Arial"/>
          <w:color w:val="000000"/>
        </w:rPr>
      </w:pPr>
      <w:r w:rsidRPr="004C12D8">
        <w:rPr>
          <w:rFonts w:ascii="Arial" w:hAnsi="Arial" w:cs="Arial"/>
          <w:bCs/>
        </w:rPr>
        <w:t>Enguany, la</w:t>
      </w:r>
      <w:r>
        <w:rPr>
          <w:rFonts w:ascii="Arial" w:hAnsi="Arial" w:cs="Arial"/>
          <w:bCs/>
        </w:rPr>
        <w:t xml:space="preserve"> </w:t>
      </w:r>
      <w:r w:rsidRPr="004C12D8">
        <w:rPr>
          <w:rFonts w:ascii="Arial" w:hAnsi="Arial" w:cs="Arial"/>
          <w:bCs/>
        </w:rPr>
        <w:t>Fira</w:t>
      </w:r>
      <w:r>
        <w:rPr>
          <w:rFonts w:ascii="Arial" w:hAnsi="Arial" w:cs="Arial"/>
          <w:bCs/>
        </w:rPr>
        <w:t xml:space="preserve"> Avícola</w:t>
      </w:r>
      <w:r w:rsidRPr="004C12D8">
        <w:rPr>
          <w:rFonts w:ascii="Arial" w:hAnsi="Arial" w:cs="Arial"/>
          <w:bCs/>
        </w:rPr>
        <w:t xml:space="preserve"> també es vincularà a la defensa del territori, dels espais naturals del Delta i del Parc Agrari del Baix Llobregat, al final d’un any marcat pel debat </w:t>
      </w:r>
      <w:r>
        <w:rPr>
          <w:rFonts w:ascii="Arial" w:hAnsi="Arial" w:cs="Arial"/>
          <w:bCs/>
        </w:rPr>
        <w:t xml:space="preserve">sobre el projecte d’ampliació de l’aeroport que </w:t>
      </w:r>
      <w:r w:rsidRPr="004C12D8">
        <w:rPr>
          <w:rFonts w:ascii="Arial" w:hAnsi="Arial" w:cs="Arial"/>
          <w:bCs/>
        </w:rPr>
        <w:t>amenaça l’espai protegit de la Ricarda</w:t>
      </w:r>
      <w:r>
        <w:rPr>
          <w:rFonts w:ascii="Arial" w:hAnsi="Arial" w:cs="Arial"/>
          <w:bCs/>
        </w:rPr>
        <w:t>, al qual s’hi ha</w:t>
      </w:r>
      <w:r w:rsidR="008910D3">
        <w:rPr>
          <w:rFonts w:ascii="Arial" w:hAnsi="Arial" w:cs="Arial"/>
          <w:bCs/>
        </w:rPr>
        <w:t>n</w:t>
      </w:r>
      <w:r>
        <w:rPr>
          <w:rFonts w:ascii="Arial" w:hAnsi="Arial" w:cs="Arial"/>
          <w:bCs/>
        </w:rPr>
        <w:t xml:space="preserve"> oposat tots els grups municipals representants a l’Ajuntament del Prat. Aquest serà el tema al qual es dedicarà l’estand municipal de la fira, on la ciutadania podrà gaudir d’una experiència audiovisual immersiva per conèixer la Ricarda, un proj</w:t>
      </w:r>
      <w:r w:rsidR="00E854E0">
        <w:rPr>
          <w:rFonts w:ascii="Arial" w:hAnsi="Arial" w:cs="Arial"/>
          <w:bCs/>
        </w:rPr>
        <w:t xml:space="preserve">ecte impulsat </w:t>
      </w:r>
      <w:r w:rsidR="00B61AC6" w:rsidRPr="00B61AC6">
        <w:rPr>
          <w:rFonts w:ascii="Arial" w:hAnsi="Arial" w:cs="Arial"/>
          <w:bCs/>
        </w:rPr>
        <w:t xml:space="preserve">en aliança </w:t>
      </w:r>
      <w:r w:rsidR="003D2B5F">
        <w:rPr>
          <w:rFonts w:ascii="Arial" w:hAnsi="Arial" w:cs="Arial"/>
          <w:bCs/>
        </w:rPr>
        <w:t>amb proveïdors locals, catalans, i</w:t>
      </w:r>
      <w:r w:rsidR="00B61AC6" w:rsidRPr="00B61AC6">
        <w:rPr>
          <w:rFonts w:ascii="Arial" w:hAnsi="Arial" w:cs="Arial"/>
          <w:bCs/>
        </w:rPr>
        <w:t xml:space="preserve"> </w:t>
      </w:r>
      <w:r w:rsidR="003D2B5F">
        <w:rPr>
          <w:rFonts w:ascii="Arial" w:hAnsi="Arial" w:cs="Arial"/>
          <w:bCs/>
        </w:rPr>
        <w:t xml:space="preserve">organitzacions </w:t>
      </w:r>
      <w:r w:rsidR="00B61AC6" w:rsidRPr="00B61AC6">
        <w:rPr>
          <w:rFonts w:ascii="Arial" w:hAnsi="Arial" w:cs="Arial"/>
          <w:bCs/>
        </w:rPr>
        <w:t>emprenedores del món de la creació audiovisual</w:t>
      </w:r>
      <w:r w:rsidR="003D2B5F">
        <w:rPr>
          <w:rFonts w:ascii="Arial" w:hAnsi="Arial" w:cs="Arial"/>
          <w:bCs/>
        </w:rPr>
        <w:t>,</w:t>
      </w:r>
      <w:r w:rsidR="003A39A5">
        <w:rPr>
          <w:rFonts w:ascii="Arial" w:hAnsi="Arial" w:cs="Arial"/>
          <w:bCs/>
        </w:rPr>
        <w:t xml:space="preserve"> com SI</w:t>
      </w:r>
      <w:r w:rsidR="003D2B5F">
        <w:rPr>
          <w:rFonts w:ascii="Arial" w:hAnsi="Arial" w:cs="Arial"/>
          <w:bCs/>
        </w:rPr>
        <w:t>NOCA,</w:t>
      </w:r>
      <w:r w:rsidR="00B61AC6" w:rsidRPr="00B61AC6">
        <w:rPr>
          <w:rFonts w:ascii="Arial" w:hAnsi="Arial" w:cs="Arial"/>
          <w:bCs/>
        </w:rPr>
        <w:t xml:space="preserve"> i mitjançant una tecnologia desenvolupada</w:t>
      </w:r>
      <w:r w:rsidR="003D2B5F">
        <w:rPr>
          <w:rFonts w:ascii="Arial" w:hAnsi="Arial" w:cs="Arial"/>
          <w:bCs/>
        </w:rPr>
        <w:t>,</w:t>
      </w:r>
      <w:r w:rsidR="00B61AC6" w:rsidRPr="00B61AC6">
        <w:rPr>
          <w:rFonts w:ascii="Arial" w:hAnsi="Arial" w:cs="Arial"/>
          <w:bCs/>
        </w:rPr>
        <w:t xml:space="preserve"> fabricada </w:t>
      </w:r>
      <w:r w:rsidR="003D2B5F">
        <w:rPr>
          <w:rFonts w:ascii="Arial" w:hAnsi="Arial" w:cs="Arial"/>
          <w:bCs/>
        </w:rPr>
        <w:t>i patentada a Catalunya</w:t>
      </w:r>
      <w:r w:rsidR="00B61AC6" w:rsidRPr="00B61AC6">
        <w:rPr>
          <w:rFonts w:ascii="Arial" w:hAnsi="Arial" w:cs="Arial"/>
          <w:bCs/>
        </w:rPr>
        <w:t>, subministra</w:t>
      </w:r>
      <w:r w:rsidR="003D2B5F">
        <w:rPr>
          <w:rFonts w:ascii="Arial" w:hAnsi="Arial" w:cs="Arial"/>
          <w:bCs/>
        </w:rPr>
        <w:t>da per</w:t>
      </w:r>
      <w:r w:rsidR="00B61AC6" w:rsidRPr="00B61AC6">
        <w:rPr>
          <w:rFonts w:ascii="Arial" w:hAnsi="Arial" w:cs="Arial"/>
          <w:bCs/>
        </w:rPr>
        <w:t xml:space="preserve"> Broomx</w:t>
      </w:r>
      <w:r w:rsidR="003D2B5F">
        <w:rPr>
          <w:rFonts w:ascii="Arial" w:hAnsi="Arial" w:cs="Arial"/>
          <w:bCs/>
        </w:rPr>
        <w:t xml:space="preserve">. Mitjançant el primer projector immersiu del món, </w:t>
      </w:r>
      <w:hyperlink r:id="rId10" w:history="1">
        <w:r w:rsidR="003D2B5F" w:rsidRPr="00E854E0">
          <w:rPr>
            <w:rStyle w:val="Hipervnculo"/>
            <w:rFonts w:ascii="Arial" w:hAnsi="Arial" w:cs="Arial"/>
            <w:bCs/>
          </w:rPr>
          <w:t>MK360</w:t>
        </w:r>
      </w:hyperlink>
      <w:r w:rsidR="003D2B5F">
        <w:rPr>
          <w:rFonts w:ascii="Arial" w:hAnsi="Arial" w:cs="Arial"/>
          <w:bCs/>
        </w:rPr>
        <w:t xml:space="preserve"> de Broomx, es pot </w:t>
      </w:r>
      <w:r w:rsidR="003D2B5F">
        <w:rPr>
          <w:rFonts w:ascii="Arial" w:hAnsi="Arial" w:cs="Arial"/>
          <w:color w:val="000000"/>
        </w:rPr>
        <w:t>convertir la realitat virtual en una experiència real.</w:t>
      </w:r>
    </w:p>
    <w:p w:rsidR="00E854E0" w:rsidRDefault="00E854E0" w:rsidP="00DC74B4">
      <w:pPr>
        <w:jc w:val="both"/>
        <w:rPr>
          <w:rFonts w:ascii="Arial" w:hAnsi="Arial" w:cs="Arial"/>
          <w:bCs/>
        </w:rPr>
      </w:pPr>
    </w:p>
    <w:p w:rsidR="008E060A" w:rsidRDefault="00DC74B4" w:rsidP="00DC74B4">
      <w:pPr>
        <w:jc w:val="both"/>
        <w:rPr>
          <w:rFonts w:ascii="Arial" w:hAnsi="Arial" w:cs="Arial"/>
        </w:rPr>
      </w:pPr>
      <w:r>
        <w:rPr>
          <w:rFonts w:ascii="Arial" w:hAnsi="Arial" w:cs="Arial"/>
        </w:rPr>
        <w:t xml:space="preserve">D’aquesta manera, es vol aprofitar un esdeveniment de referència a Catalunya com la Fira Avícola, que es preveu que visitin </w:t>
      </w:r>
      <w:r w:rsidR="00F7763B">
        <w:rPr>
          <w:rFonts w:ascii="Arial" w:hAnsi="Arial" w:cs="Arial"/>
        </w:rPr>
        <w:t xml:space="preserve">enguany </w:t>
      </w:r>
      <w:r w:rsidR="00F7763B" w:rsidRPr="00F7763B">
        <w:rPr>
          <w:rFonts w:ascii="Arial" w:hAnsi="Arial" w:cs="Arial"/>
        </w:rPr>
        <w:t>entre 65.000 i 70.000 persones</w:t>
      </w:r>
      <w:r>
        <w:rPr>
          <w:rFonts w:ascii="Arial" w:hAnsi="Arial" w:cs="Arial"/>
        </w:rPr>
        <w:t xml:space="preserve">, per difondre la importància de preservar el territori i els seus productes de proximitat. </w:t>
      </w:r>
      <w:r w:rsidR="008E060A">
        <w:rPr>
          <w:rFonts w:ascii="Arial" w:hAnsi="Arial" w:cs="Arial"/>
        </w:rPr>
        <w:t xml:space="preserve"> </w:t>
      </w:r>
      <w:r w:rsidR="00E854E0">
        <w:rPr>
          <w:rFonts w:ascii="Arial" w:hAnsi="Arial" w:cs="Arial"/>
        </w:rPr>
        <w:t xml:space="preserve">Serà una ocasió </w:t>
      </w:r>
      <w:r w:rsidR="00E854E0" w:rsidRPr="00E854E0">
        <w:rPr>
          <w:rFonts w:ascii="Arial" w:hAnsi="Arial" w:cs="Arial"/>
        </w:rPr>
        <w:t>per defensar, davant d’aquells</w:t>
      </w:r>
      <w:r w:rsidR="008E060A" w:rsidRPr="00E854E0">
        <w:rPr>
          <w:rFonts w:ascii="Arial" w:hAnsi="Arial" w:cs="Arial"/>
        </w:rPr>
        <w:t xml:space="preserve"> </w:t>
      </w:r>
      <w:r w:rsidR="00E854E0" w:rsidRPr="00E854E0">
        <w:rPr>
          <w:rFonts w:ascii="Arial" w:hAnsi="Arial" w:cs="Arial"/>
        </w:rPr>
        <w:t xml:space="preserve">que aposten per projectes que suposen </w:t>
      </w:r>
      <w:r w:rsidR="008E060A" w:rsidRPr="00E854E0">
        <w:rPr>
          <w:rFonts w:ascii="Arial" w:hAnsi="Arial" w:cs="Arial"/>
        </w:rPr>
        <w:t>la destruc</w:t>
      </w:r>
      <w:r w:rsidR="008E060A" w:rsidRPr="00E854E0">
        <w:rPr>
          <w:rFonts w:ascii="Arial" w:hAnsi="Arial" w:cs="Arial"/>
        </w:rPr>
        <w:softHyphen/>
        <w:t xml:space="preserve">ció dels espais protegits amb </w:t>
      </w:r>
      <w:r w:rsidR="00E854E0" w:rsidRPr="00E854E0">
        <w:rPr>
          <w:rFonts w:ascii="Arial" w:hAnsi="Arial" w:cs="Arial"/>
        </w:rPr>
        <w:t>el pretext de que això generar</w:t>
      </w:r>
      <w:r w:rsidR="002055BE">
        <w:rPr>
          <w:rFonts w:ascii="Arial" w:hAnsi="Arial" w:cs="Arial"/>
        </w:rPr>
        <w:t>i</w:t>
      </w:r>
      <w:r w:rsidR="00E854E0" w:rsidRPr="00E854E0">
        <w:rPr>
          <w:rFonts w:ascii="Arial" w:hAnsi="Arial" w:cs="Arial"/>
        </w:rPr>
        <w:t>a</w:t>
      </w:r>
      <w:r w:rsidR="008E060A" w:rsidRPr="00E854E0">
        <w:rPr>
          <w:rFonts w:ascii="Arial" w:hAnsi="Arial" w:cs="Arial"/>
        </w:rPr>
        <w:t xml:space="preserve"> riquesa, que la millor forma de promoure la prosperitat i el benestar és preservar-los.</w:t>
      </w:r>
    </w:p>
    <w:p w:rsidR="00F7763B" w:rsidRDefault="00F7763B" w:rsidP="00DC74B4">
      <w:pPr>
        <w:jc w:val="both"/>
        <w:rPr>
          <w:rFonts w:ascii="Arial" w:hAnsi="Arial" w:cs="Arial"/>
        </w:rPr>
      </w:pPr>
    </w:p>
    <w:p w:rsidR="00DC74B4" w:rsidRDefault="00DC74B4" w:rsidP="00DC74B4">
      <w:pPr>
        <w:jc w:val="both"/>
        <w:rPr>
          <w:rFonts w:ascii="Arial" w:hAnsi="Arial" w:cs="Arial"/>
        </w:rPr>
      </w:pPr>
      <w:r>
        <w:rPr>
          <w:rFonts w:ascii="Arial" w:hAnsi="Arial" w:cs="Arial"/>
        </w:rPr>
        <w:t xml:space="preserve">La Fira Avícola és l’única de Catalunya dedicada al pollastre Pota Blava, </w:t>
      </w:r>
      <w:r w:rsidRPr="00A81551">
        <w:rPr>
          <w:rFonts w:ascii="Arial" w:hAnsi="Arial" w:cs="Arial"/>
        </w:rPr>
        <w:t>espècie d</w:t>
      </w:r>
      <w:r>
        <w:rPr>
          <w:rFonts w:ascii="Arial" w:hAnsi="Arial" w:cs="Arial"/>
        </w:rPr>
        <w:t xml:space="preserve">’aviram autòcton </w:t>
      </w:r>
      <w:r w:rsidRPr="00A81551">
        <w:rPr>
          <w:rFonts w:ascii="Arial" w:hAnsi="Arial" w:cs="Arial"/>
        </w:rPr>
        <w:t>únic, que només es cria a les granges</w:t>
      </w:r>
      <w:r>
        <w:rPr>
          <w:rFonts w:ascii="Arial" w:hAnsi="Arial" w:cs="Arial"/>
        </w:rPr>
        <w:t xml:space="preserve"> i galliners dels criadors del Prat de Llobregat</w:t>
      </w:r>
      <w:r w:rsidRPr="00A81551">
        <w:rPr>
          <w:rFonts w:ascii="Arial" w:hAnsi="Arial" w:cs="Arial"/>
        </w:rPr>
        <w:t xml:space="preserve"> i </w:t>
      </w:r>
      <w:r>
        <w:rPr>
          <w:rFonts w:ascii="Arial" w:hAnsi="Arial" w:cs="Arial"/>
        </w:rPr>
        <w:t xml:space="preserve">que </w:t>
      </w:r>
      <w:r w:rsidRPr="00A81551">
        <w:rPr>
          <w:rFonts w:ascii="Arial" w:hAnsi="Arial" w:cs="Arial"/>
        </w:rPr>
        <w:t xml:space="preserve">compta amb el segell europeu d’Indicació Geogràfica Protegida (IGP). </w:t>
      </w:r>
      <w:r>
        <w:rPr>
          <w:rFonts w:ascii="Arial" w:hAnsi="Arial" w:cs="Arial"/>
        </w:rPr>
        <w:t xml:space="preserve"> </w:t>
      </w:r>
      <w:r w:rsidRPr="00EC6479">
        <w:rPr>
          <w:rFonts w:ascii="Arial" w:hAnsi="Arial" w:cs="Arial"/>
        </w:rPr>
        <w:t>Els valors de la Fira Avícola</w:t>
      </w:r>
      <w:r>
        <w:rPr>
          <w:rFonts w:ascii="Arial" w:hAnsi="Arial" w:cs="Arial"/>
        </w:rPr>
        <w:t xml:space="preserve"> mantenen</w:t>
      </w:r>
      <w:r w:rsidRPr="00EC6479">
        <w:rPr>
          <w:rFonts w:ascii="Arial" w:hAnsi="Arial" w:cs="Arial"/>
        </w:rPr>
        <w:t xml:space="preserve"> la vocació d’innovar, l’orgull i la identitat de les pratenques i pratencs, la tradició de la pagesia i de les criadores i criadors, la reivindicació de la qualitat del producte local, les entitats ciutadanes i les persones i la promoció i el foment de l’activitat econòmica local, el comerç i les empreses del territori.</w:t>
      </w:r>
      <w:r w:rsidR="002055BE">
        <w:rPr>
          <w:rFonts w:ascii="Arial" w:hAnsi="Arial" w:cs="Arial"/>
        </w:rPr>
        <w:t xml:space="preserve"> </w:t>
      </w:r>
      <w:r>
        <w:rPr>
          <w:rFonts w:ascii="Arial" w:hAnsi="Arial" w:cs="Arial"/>
        </w:rPr>
        <w:t>Enguany, la Fira Avícola també s’emmarca en els objectius de la capitalitat mundial de l’alimentació sostenible de Barcelona</w:t>
      </w:r>
      <w:r w:rsidR="006A6B3E">
        <w:rPr>
          <w:rFonts w:ascii="Arial" w:hAnsi="Arial" w:cs="Arial"/>
        </w:rPr>
        <w:t xml:space="preserve"> i l’àrea metropolitana. La promoció de productes de Km0 com el Pot</w:t>
      </w:r>
      <w:r w:rsidR="002055BE">
        <w:rPr>
          <w:rFonts w:ascii="Arial" w:hAnsi="Arial" w:cs="Arial"/>
        </w:rPr>
        <w:t xml:space="preserve">a Blava i la Carxofa Prat també </w:t>
      </w:r>
      <w:r w:rsidR="006A6B3E">
        <w:rPr>
          <w:rFonts w:ascii="Arial" w:hAnsi="Arial" w:cs="Arial"/>
        </w:rPr>
        <w:t xml:space="preserve">contribueixen a aquest objectiu. </w:t>
      </w:r>
    </w:p>
    <w:p w:rsidR="006A6B3E" w:rsidRDefault="006A6B3E" w:rsidP="00DC74B4">
      <w:pPr>
        <w:jc w:val="both"/>
        <w:rPr>
          <w:rFonts w:ascii="Arial" w:hAnsi="Arial" w:cs="Arial"/>
        </w:rPr>
      </w:pPr>
    </w:p>
    <w:p w:rsidR="00DC74B4" w:rsidRDefault="00DC74B4" w:rsidP="00DC74B4">
      <w:pPr>
        <w:jc w:val="both"/>
        <w:rPr>
          <w:rFonts w:ascii="Arial" w:hAnsi="Arial" w:cs="Arial"/>
          <w:b/>
        </w:rPr>
      </w:pPr>
      <w:r>
        <w:rPr>
          <w:rFonts w:ascii="Arial" w:hAnsi="Arial" w:cs="Arial"/>
          <w:b/>
        </w:rPr>
        <w:t xml:space="preserve">Mostra Comercial, Espai de Gatronomia i Mostra d’Entitats </w:t>
      </w:r>
    </w:p>
    <w:p w:rsidR="00DC74B4" w:rsidRDefault="00DC74B4" w:rsidP="00DC74B4">
      <w:pPr>
        <w:jc w:val="both"/>
        <w:rPr>
          <w:rFonts w:ascii="Arial" w:hAnsi="Arial" w:cs="Arial"/>
        </w:rPr>
      </w:pPr>
      <w:r>
        <w:rPr>
          <w:rFonts w:ascii="Arial" w:hAnsi="Arial" w:cs="Arial"/>
        </w:rPr>
        <w:t xml:space="preserve">A la Fira, es podrà </w:t>
      </w:r>
      <w:r w:rsidRPr="0005602B">
        <w:rPr>
          <w:rFonts w:ascii="Arial" w:hAnsi="Arial" w:cs="Arial"/>
        </w:rPr>
        <w:t xml:space="preserve">gaudir d’una d’àmplia oferta gastronòmica, </w:t>
      </w:r>
      <w:r>
        <w:rPr>
          <w:rFonts w:ascii="Arial" w:hAnsi="Arial" w:cs="Arial"/>
        </w:rPr>
        <w:t>comercial, cultural i lúdica en un ampli</w:t>
      </w:r>
      <w:r w:rsidRPr="0005602B">
        <w:rPr>
          <w:rFonts w:ascii="Arial" w:hAnsi="Arial" w:cs="Arial"/>
        </w:rPr>
        <w:t xml:space="preserve"> recinte firal </w:t>
      </w:r>
      <w:r>
        <w:rPr>
          <w:rFonts w:ascii="Arial" w:hAnsi="Arial" w:cs="Arial"/>
        </w:rPr>
        <w:t>de 19.000 m</w:t>
      </w:r>
      <w:r w:rsidRPr="00B0677E">
        <w:rPr>
          <w:rFonts w:ascii="Arial" w:hAnsi="Arial" w:cs="Arial"/>
          <w:vertAlign w:val="superscript"/>
        </w:rPr>
        <w:t>2</w:t>
      </w:r>
      <w:r>
        <w:rPr>
          <w:rFonts w:ascii="Arial" w:hAnsi="Arial" w:cs="Arial"/>
        </w:rPr>
        <w:t xml:space="preserve"> </w:t>
      </w:r>
      <w:r w:rsidRPr="0005602B">
        <w:rPr>
          <w:rFonts w:ascii="Arial" w:hAnsi="Arial" w:cs="Arial"/>
        </w:rPr>
        <w:t>situat a la Granja de la Ricarda</w:t>
      </w:r>
      <w:r>
        <w:rPr>
          <w:rFonts w:ascii="Arial" w:hAnsi="Arial" w:cs="Arial"/>
        </w:rPr>
        <w:t xml:space="preserve"> </w:t>
      </w:r>
      <w:r w:rsidRPr="00457B9C">
        <w:rPr>
          <w:rFonts w:ascii="Arial" w:hAnsi="Arial" w:cs="Arial"/>
        </w:rPr>
        <w:t>(camí de Cal Silet s/n).</w:t>
      </w:r>
      <w:r w:rsidRPr="005D5CC8">
        <w:rPr>
          <w:rFonts w:ascii="Source Sans Pro" w:hAnsi="Source Sans Pro"/>
          <w:color w:val="333333"/>
          <w:shd w:val="clear" w:color="auto" w:fill="FFFFFF"/>
        </w:rPr>
        <w:t xml:space="preserve"> </w:t>
      </w:r>
      <w:r>
        <w:rPr>
          <w:rFonts w:ascii="Source Sans Pro" w:hAnsi="Source Sans Pro"/>
          <w:color w:val="333333"/>
          <w:shd w:val="clear" w:color="auto" w:fill="FFFFFF"/>
        </w:rPr>
        <w:t xml:space="preserve"> </w:t>
      </w:r>
      <w:r w:rsidRPr="00E34BEA">
        <w:rPr>
          <w:rFonts w:ascii="Arial" w:hAnsi="Arial" w:cs="Arial"/>
        </w:rPr>
        <w:t>L’equipament de la Granja de la Ricarda, adequat amb les mesures preventives i de seguretat pertinents, garanteix la celebració d’una Fira segura que res</w:t>
      </w:r>
      <w:r w:rsidRPr="00E34BEA">
        <w:rPr>
          <w:rFonts w:ascii="Arial" w:hAnsi="Arial" w:cs="Arial"/>
        </w:rPr>
        <w:softHyphen/>
        <w:t xml:space="preserve">pecti les normes </w:t>
      </w:r>
      <w:r w:rsidR="00E854E0">
        <w:rPr>
          <w:rFonts w:ascii="Arial" w:hAnsi="Arial" w:cs="Arial"/>
        </w:rPr>
        <w:t>sanitàries.</w:t>
      </w:r>
    </w:p>
    <w:p w:rsidR="00E854E0" w:rsidRDefault="00E854E0" w:rsidP="00DC74B4">
      <w:pPr>
        <w:jc w:val="both"/>
        <w:rPr>
          <w:rFonts w:ascii="Arial" w:hAnsi="Arial" w:cs="Arial"/>
        </w:rPr>
      </w:pPr>
    </w:p>
    <w:p w:rsidR="00DC74B4" w:rsidRPr="00E34BEA" w:rsidRDefault="00DC74B4" w:rsidP="00DC74B4">
      <w:pPr>
        <w:jc w:val="both"/>
        <w:rPr>
          <w:rFonts w:ascii="Arial" w:hAnsi="Arial" w:cs="Arial"/>
        </w:rPr>
      </w:pPr>
      <w:r>
        <w:rPr>
          <w:rFonts w:ascii="Arial" w:hAnsi="Arial" w:cs="Arial"/>
        </w:rPr>
        <w:t>Al recinte firal, s’hi podrà trobar</w:t>
      </w:r>
      <w:r w:rsidR="008910D3">
        <w:rPr>
          <w:rFonts w:ascii="Arial" w:hAnsi="Arial" w:cs="Arial"/>
        </w:rPr>
        <w:t xml:space="preserve"> el pavelló avícola</w:t>
      </w:r>
      <w:r w:rsidRPr="00E34BEA">
        <w:rPr>
          <w:rFonts w:ascii="Arial" w:hAnsi="Arial" w:cs="Arial"/>
        </w:rPr>
        <w:t xml:space="preserve">, </w:t>
      </w:r>
      <w:r>
        <w:rPr>
          <w:rFonts w:ascii="Arial" w:hAnsi="Arial" w:cs="Arial"/>
        </w:rPr>
        <w:t xml:space="preserve">per </w:t>
      </w:r>
      <w:r w:rsidRPr="00E34BEA">
        <w:rPr>
          <w:rFonts w:ascii="Arial" w:hAnsi="Arial" w:cs="Arial"/>
        </w:rPr>
        <w:t>descobrir com es cria el Pota Blava. Al mateix pavelló,</w:t>
      </w:r>
      <w:r w:rsidR="008910D3">
        <w:rPr>
          <w:rFonts w:ascii="Arial" w:hAnsi="Arial" w:cs="Arial"/>
        </w:rPr>
        <w:t xml:space="preserve"> hi haurà</w:t>
      </w:r>
      <w:r w:rsidRPr="00E34BEA">
        <w:rPr>
          <w:rFonts w:ascii="Arial" w:hAnsi="Arial" w:cs="Arial"/>
        </w:rPr>
        <w:t xml:space="preserve"> la mostra agrícola i ramadera dels pagesos del Prat, on es podran conèixer les característiques de la Carxofa Prat, entre d’altres fruites i verdures del Parc Agrari. </w:t>
      </w:r>
    </w:p>
    <w:p w:rsidR="00DC74B4" w:rsidRDefault="00DC74B4" w:rsidP="00DC74B4">
      <w:pPr>
        <w:jc w:val="both"/>
        <w:rPr>
          <w:rFonts w:ascii="Arial" w:hAnsi="Arial" w:cs="Arial"/>
        </w:rPr>
      </w:pPr>
    </w:p>
    <w:p w:rsidR="00DC74B4" w:rsidRPr="00714679" w:rsidRDefault="00DC74B4" w:rsidP="00DC74B4">
      <w:pPr>
        <w:jc w:val="both"/>
        <w:rPr>
          <w:rFonts w:ascii="Arial" w:hAnsi="Arial" w:cs="Arial"/>
          <w:strike/>
        </w:rPr>
      </w:pPr>
      <w:r>
        <w:rPr>
          <w:rFonts w:ascii="Arial" w:hAnsi="Arial" w:cs="Arial"/>
        </w:rPr>
        <w:t xml:space="preserve">A la Mostra Comercial, que enguany arriba a la seva </w:t>
      </w:r>
      <w:r w:rsidRPr="003600F0">
        <w:rPr>
          <w:rFonts w:ascii="Arial" w:hAnsi="Arial" w:cs="Arial"/>
        </w:rPr>
        <w:t>34a</w:t>
      </w:r>
      <w:r>
        <w:rPr>
          <w:rFonts w:ascii="Arial" w:hAnsi="Arial" w:cs="Arial"/>
        </w:rPr>
        <w:t xml:space="preserve"> edició en el marc de la Fira Avícola, es podran trobar </w:t>
      </w:r>
      <w:r w:rsidRPr="00E34BEA">
        <w:rPr>
          <w:rFonts w:ascii="Arial" w:hAnsi="Arial" w:cs="Arial"/>
        </w:rPr>
        <w:t>expositors de pagesos, criadors i de comerços i empreses tant locals com d’altres punts del país. A la Mostra Comercial, hi haurà una àmplia gamma de productes i serveis i serà excel·lent aparador i una</w:t>
      </w:r>
      <w:r w:rsidRPr="00714679">
        <w:rPr>
          <w:rFonts w:ascii="Arial" w:hAnsi="Arial" w:cs="Arial"/>
        </w:rPr>
        <w:t xml:space="preserve"> oportunitat de promoció del teixit comercial local</w:t>
      </w:r>
      <w:r>
        <w:rPr>
          <w:rFonts w:ascii="Arial" w:hAnsi="Arial" w:cs="Arial"/>
        </w:rPr>
        <w:t>. Complementàriament a aquesta mostra,</w:t>
      </w:r>
      <w:r w:rsidRPr="00714679">
        <w:rPr>
          <w:rFonts w:ascii="Arial" w:hAnsi="Arial" w:cs="Arial"/>
        </w:rPr>
        <w:t xml:space="preserve"> </w:t>
      </w:r>
      <w:r>
        <w:rPr>
          <w:rFonts w:ascii="Arial" w:hAnsi="Arial" w:cs="Arial"/>
        </w:rPr>
        <w:t xml:space="preserve">una de les principals novetats d’enguany serà la carpa exterior dedicada a la </w:t>
      </w:r>
      <w:r w:rsidRPr="00D44DE0">
        <w:rPr>
          <w:rFonts w:ascii="Arial" w:hAnsi="Arial" w:cs="Arial"/>
        </w:rPr>
        <w:t>projecció de l’activitat econòmica del municipi i el seu impacte al territori</w:t>
      </w:r>
      <w:r>
        <w:rPr>
          <w:rFonts w:ascii="Arial" w:hAnsi="Arial" w:cs="Arial"/>
        </w:rPr>
        <w:t>. Aquest nou espai és fruit</w:t>
      </w:r>
      <w:r w:rsidRPr="00D44DE0">
        <w:rPr>
          <w:rFonts w:ascii="Arial" w:hAnsi="Arial" w:cs="Arial"/>
        </w:rPr>
        <w:t xml:space="preserve"> del treball conjunt de l’Ajuntament i les empreses per tal de promoure la consecució dels Objec</w:t>
      </w:r>
      <w:r w:rsidRPr="00D44DE0">
        <w:rPr>
          <w:rFonts w:ascii="Arial" w:hAnsi="Arial" w:cs="Arial"/>
        </w:rPr>
        <w:softHyphen/>
        <w:t xml:space="preserve">tius de Desenvolupament Sostenible (ODS) de l’Agenda 2030. </w:t>
      </w:r>
      <w:r>
        <w:rPr>
          <w:rFonts w:ascii="Arial" w:hAnsi="Arial" w:cs="Arial"/>
        </w:rPr>
        <w:t xml:space="preserve"> </w:t>
      </w:r>
    </w:p>
    <w:p w:rsidR="00DC74B4" w:rsidRDefault="00DC74B4" w:rsidP="00DC74B4">
      <w:pPr>
        <w:jc w:val="both"/>
        <w:rPr>
          <w:rFonts w:ascii="Arial" w:hAnsi="Arial" w:cs="Arial"/>
          <w:strike/>
        </w:rPr>
      </w:pPr>
    </w:p>
    <w:p w:rsidR="00DC74B4" w:rsidRPr="00EC6479" w:rsidRDefault="00DC74B4" w:rsidP="00DC74B4">
      <w:pPr>
        <w:pStyle w:val="Pa4"/>
        <w:jc w:val="both"/>
        <w:rPr>
          <w:rFonts w:ascii="Arial" w:hAnsi="Arial" w:cs="Arial"/>
        </w:rPr>
      </w:pPr>
      <w:r>
        <w:rPr>
          <w:rFonts w:ascii="Arial" w:hAnsi="Arial" w:cs="Arial"/>
        </w:rPr>
        <w:t xml:space="preserve">Per a l’Espai de Gastronomia, la xarxa de </w:t>
      </w:r>
      <w:r w:rsidRPr="00BF1FB8">
        <w:rPr>
          <w:rFonts w:ascii="Arial" w:hAnsi="Arial" w:cs="Arial"/>
        </w:rPr>
        <w:t xml:space="preserve">restaurants “El Prat degusta’l” </w:t>
      </w:r>
      <w:r>
        <w:rPr>
          <w:rFonts w:ascii="Arial" w:hAnsi="Arial" w:cs="Arial"/>
        </w:rPr>
        <w:t xml:space="preserve">i establiments de la ciutat adherits a la campanya de la Fira Avícola </w:t>
      </w:r>
      <w:r w:rsidRPr="00BF1FB8">
        <w:rPr>
          <w:rFonts w:ascii="Arial" w:hAnsi="Arial" w:cs="Arial"/>
        </w:rPr>
        <w:t>ha</w:t>
      </w:r>
      <w:r>
        <w:rPr>
          <w:rFonts w:ascii="Arial" w:hAnsi="Arial" w:cs="Arial"/>
        </w:rPr>
        <w:t>n</w:t>
      </w:r>
      <w:r w:rsidRPr="00BF1FB8">
        <w:rPr>
          <w:rFonts w:ascii="Arial" w:hAnsi="Arial" w:cs="Arial"/>
        </w:rPr>
        <w:t xml:space="preserve"> preparat </w:t>
      </w:r>
      <w:r>
        <w:rPr>
          <w:rFonts w:ascii="Arial" w:hAnsi="Arial" w:cs="Arial"/>
        </w:rPr>
        <w:t xml:space="preserve">una oferta diversa amb el Pota Blava i la Carxofa Prat com a protagonistes. Enguany, aquest espai també inclourà la 1a Mostra de Vins, </w:t>
      </w:r>
      <w:r w:rsidRPr="00EC6479">
        <w:rPr>
          <w:rFonts w:ascii="Arial" w:hAnsi="Arial" w:cs="Arial"/>
        </w:rPr>
        <w:t>on es podran tastar vins i maridar-los amb una oferta gastronòmica de qualitat.</w:t>
      </w:r>
    </w:p>
    <w:p w:rsidR="00DC74B4" w:rsidRDefault="00DC74B4" w:rsidP="00DC74B4">
      <w:pPr>
        <w:jc w:val="both"/>
        <w:rPr>
          <w:rFonts w:ascii="Arial" w:hAnsi="Arial" w:cs="Arial"/>
        </w:rPr>
      </w:pPr>
    </w:p>
    <w:p w:rsidR="006A6B3E" w:rsidRDefault="00DC74B4" w:rsidP="00DC74B4">
      <w:pPr>
        <w:jc w:val="both"/>
        <w:rPr>
          <w:rFonts w:ascii="Arial" w:hAnsi="Arial" w:cs="Arial"/>
          <w:b/>
          <w:u w:val="single"/>
        </w:rPr>
      </w:pPr>
      <w:r>
        <w:rPr>
          <w:rFonts w:ascii="Arial" w:hAnsi="Arial" w:cs="Arial"/>
          <w:bCs/>
        </w:rPr>
        <w:t xml:space="preserve">D’altra banda, a </w:t>
      </w:r>
      <w:r>
        <w:rPr>
          <w:rFonts w:ascii="Arial" w:hAnsi="Arial" w:cs="Arial"/>
        </w:rPr>
        <w:t xml:space="preserve">la Granja de la Ricarda, també es farà la </w:t>
      </w:r>
      <w:r w:rsidRPr="003600F0">
        <w:rPr>
          <w:rFonts w:ascii="Arial" w:hAnsi="Arial" w:cs="Arial"/>
        </w:rPr>
        <w:t>19a</w:t>
      </w:r>
      <w:r w:rsidRPr="00985B61">
        <w:rPr>
          <w:rFonts w:ascii="Arial" w:hAnsi="Arial" w:cs="Arial"/>
        </w:rPr>
        <w:t xml:space="preserve"> </w:t>
      </w:r>
      <w:r>
        <w:rPr>
          <w:rFonts w:ascii="Arial" w:hAnsi="Arial" w:cs="Arial"/>
        </w:rPr>
        <w:t xml:space="preserve">Mostra d’Entitats, que </w:t>
      </w:r>
      <w:r w:rsidRPr="00DC3605">
        <w:rPr>
          <w:rFonts w:ascii="Arial" w:hAnsi="Arial" w:cs="Arial"/>
        </w:rPr>
        <w:t xml:space="preserve">acollirà espais expositius i activitats </w:t>
      </w:r>
      <w:r>
        <w:rPr>
          <w:rFonts w:ascii="Arial" w:hAnsi="Arial" w:cs="Arial"/>
        </w:rPr>
        <w:t xml:space="preserve">de prop </w:t>
      </w:r>
      <w:r w:rsidRPr="00E34BEA">
        <w:rPr>
          <w:rFonts w:ascii="Arial" w:hAnsi="Arial" w:cs="Arial"/>
        </w:rPr>
        <w:t>d’un centenar d’entitats</w:t>
      </w:r>
      <w:r w:rsidRPr="00DC3605">
        <w:rPr>
          <w:rFonts w:ascii="Arial" w:hAnsi="Arial" w:cs="Arial"/>
        </w:rPr>
        <w:t xml:space="preserve"> d’àmbit cultural,</w:t>
      </w:r>
      <w:r>
        <w:rPr>
          <w:rFonts w:ascii="Arial" w:hAnsi="Arial" w:cs="Arial"/>
        </w:rPr>
        <w:t xml:space="preserve"> educatiu, social o esportiu.</w:t>
      </w:r>
      <w:r w:rsidR="002055BE">
        <w:rPr>
          <w:rFonts w:ascii="Arial" w:hAnsi="Arial" w:cs="Arial"/>
        </w:rPr>
        <w:t xml:space="preserve"> </w:t>
      </w:r>
      <w:r w:rsidR="006A6B3E">
        <w:rPr>
          <w:rFonts w:ascii="Arial" w:hAnsi="Arial" w:cs="Arial"/>
        </w:rPr>
        <w:t xml:space="preserve">La imatge gràfica de la Fira d’enguany, tant del cartell general </w:t>
      </w:r>
      <w:r w:rsidR="008910D3">
        <w:rPr>
          <w:rFonts w:ascii="Arial" w:hAnsi="Arial" w:cs="Arial"/>
        </w:rPr>
        <w:t xml:space="preserve">com </w:t>
      </w:r>
      <w:r w:rsidR="006A6B3E">
        <w:rPr>
          <w:rFonts w:ascii="Arial" w:hAnsi="Arial" w:cs="Arial"/>
        </w:rPr>
        <w:t>de</w:t>
      </w:r>
      <w:r w:rsidR="008910D3">
        <w:rPr>
          <w:rFonts w:ascii="Arial" w:hAnsi="Arial" w:cs="Arial"/>
        </w:rPr>
        <w:t>l de</w:t>
      </w:r>
      <w:r w:rsidR="006A6B3E">
        <w:rPr>
          <w:rFonts w:ascii="Arial" w:hAnsi="Arial" w:cs="Arial"/>
        </w:rPr>
        <w:t xml:space="preserve"> la Mostra d’Entitats </w:t>
      </w:r>
      <w:r w:rsidR="008910D3">
        <w:rPr>
          <w:rFonts w:ascii="Arial" w:hAnsi="Arial" w:cs="Arial"/>
        </w:rPr>
        <w:t>i</w:t>
      </w:r>
      <w:r w:rsidR="006A6B3E">
        <w:rPr>
          <w:rFonts w:ascii="Arial" w:hAnsi="Arial" w:cs="Arial"/>
        </w:rPr>
        <w:t xml:space="preserve"> l’Espai Gastronòmic, han anat de nou a càrrec d’una artista local, en aquest cas de </w:t>
      </w:r>
      <w:r w:rsidR="006A6B3E" w:rsidRPr="00FE0592">
        <w:rPr>
          <w:rFonts w:ascii="Arial" w:hAnsi="Arial" w:cs="Arial"/>
          <w:i/>
        </w:rPr>
        <w:t>Tinta Fina</w:t>
      </w:r>
      <w:r w:rsidR="006A6B3E">
        <w:rPr>
          <w:rFonts w:ascii="Arial" w:hAnsi="Arial" w:cs="Arial"/>
        </w:rPr>
        <w:t xml:space="preserve"> (Núria Inés).</w:t>
      </w:r>
      <w:r w:rsidR="002055BE">
        <w:rPr>
          <w:rFonts w:ascii="Arial" w:hAnsi="Arial" w:cs="Arial"/>
          <w:b/>
          <w:u w:val="single"/>
        </w:rPr>
        <w:t xml:space="preserve"> </w:t>
      </w:r>
    </w:p>
    <w:sectPr w:rsidR="006A6B3E" w:rsidSect="00696845">
      <w:headerReference w:type="default" r:id="rId11"/>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54E0" w:rsidRDefault="00E854E0" w:rsidP="00750EC7">
      <w:r>
        <w:separator/>
      </w:r>
    </w:p>
  </w:endnote>
  <w:endnote w:type="continuationSeparator" w:id="0">
    <w:p w:rsidR="00E854E0" w:rsidRDefault="00E854E0" w:rsidP="00750EC7">
      <w:r>
        <w:continuationSeparator/>
      </w:r>
    </w:p>
  </w:endnote>
</w:endnotes>
</file>

<file path=word/fontTable.xml><?xml version="1.0" encoding="utf-8"?>
<w:fonts xmlns:r="http://schemas.openxmlformats.org/officeDocument/2006/relationships" xmlns:w="http://schemas.openxmlformats.org/wordprocessingml/2006/main">
  <w:font w:name="Source Sans Pro">
    <w:panose1 w:val="020B0503030403020204"/>
    <w:charset w:val="00"/>
    <w:family w:val="swiss"/>
    <w:pitch w:val="variable"/>
    <w:sig w:usb0="600002F7" w:usb1="02000001"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54E0" w:rsidRDefault="00E854E0" w:rsidP="00750EC7">
      <w:r>
        <w:separator/>
      </w:r>
    </w:p>
  </w:footnote>
  <w:footnote w:type="continuationSeparator" w:id="0">
    <w:p w:rsidR="00E854E0" w:rsidRDefault="00E854E0"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4E0" w:rsidRDefault="00E854E0">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E854E0" w:rsidRDefault="00E854E0">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3111"/>
    <w:multiLevelType w:val="hybridMultilevel"/>
    <w:tmpl w:val="09B84F04"/>
    <w:lvl w:ilvl="0" w:tplc="7B6A1A4A">
      <w:start w:val="2017"/>
      <w:numFmt w:val="bullet"/>
      <w:lvlText w:val="-"/>
      <w:lvlJc w:val="left"/>
      <w:pPr>
        <w:ind w:left="720" w:hanging="360"/>
      </w:pPr>
      <w:rPr>
        <w:rFonts w:ascii="Source Sans Pro" w:eastAsia="Times New Roman" w:hAnsi="Source Sans Pro"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36701901"/>
    <w:multiLevelType w:val="hybridMultilevel"/>
    <w:tmpl w:val="91C22962"/>
    <w:lvl w:ilvl="0" w:tplc="B4E0809E">
      <w:numFmt w:val="bullet"/>
      <w:lvlText w:val="-"/>
      <w:lvlJc w:val="left"/>
      <w:pPr>
        <w:ind w:left="1146" w:hanging="360"/>
      </w:pPr>
      <w:rPr>
        <w:rFonts w:ascii="Source Sans Pro" w:eastAsiaTheme="minorHAnsi" w:hAnsi="Source Sans Pro" w:cs="Times New Roman"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2">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nsid w:val="50285EBF"/>
    <w:multiLevelType w:val="hybridMultilevel"/>
    <w:tmpl w:val="28522F0C"/>
    <w:lvl w:ilvl="0" w:tplc="6862CE98">
      <w:numFmt w:val="bullet"/>
      <w:lvlText w:val="-"/>
      <w:lvlJc w:val="left"/>
      <w:pPr>
        <w:ind w:left="720" w:hanging="360"/>
      </w:pPr>
      <w:rPr>
        <w:rFonts w:ascii="Calibri" w:eastAsia="Calibri" w:hAnsi="Calibri" w:cs="Times New Roman" w:hint="default"/>
      </w:rPr>
    </w:lvl>
    <w:lvl w:ilvl="1" w:tplc="04030003">
      <w:start w:val="1"/>
      <w:numFmt w:val="decimal"/>
      <w:lvlText w:val="%2."/>
      <w:lvlJc w:val="left"/>
      <w:pPr>
        <w:tabs>
          <w:tab w:val="num" w:pos="1440"/>
        </w:tabs>
        <w:ind w:left="1440" w:hanging="360"/>
      </w:p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4">
    <w:nsid w:val="669A5DBD"/>
    <w:multiLevelType w:val="hybridMultilevel"/>
    <w:tmpl w:val="87E6F8EA"/>
    <w:lvl w:ilvl="0" w:tplc="60F85FD2">
      <w:start w:val="50"/>
      <w:numFmt w:val="bullet"/>
      <w:lvlText w:val="-"/>
      <w:lvlJc w:val="left"/>
      <w:pPr>
        <w:ind w:left="720" w:hanging="360"/>
      </w:pPr>
      <w:rPr>
        <w:rFonts w:ascii="Arial" w:eastAsia="Times New Roman"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decimal"/>
      <w:lvlText w:val="%3."/>
      <w:lvlJc w:val="left"/>
      <w:pPr>
        <w:tabs>
          <w:tab w:val="num" w:pos="2160"/>
        </w:tabs>
        <w:ind w:left="2160" w:hanging="360"/>
      </w:pPr>
    </w:lvl>
    <w:lvl w:ilvl="3" w:tplc="04030001">
      <w:start w:val="1"/>
      <w:numFmt w:val="decimal"/>
      <w:lvlText w:val="%4."/>
      <w:lvlJc w:val="left"/>
      <w:pPr>
        <w:tabs>
          <w:tab w:val="num" w:pos="2880"/>
        </w:tabs>
        <w:ind w:left="2880" w:hanging="360"/>
      </w:pPr>
    </w:lvl>
    <w:lvl w:ilvl="4" w:tplc="04030003">
      <w:start w:val="1"/>
      <w:numFmt w:val="decimal"/>
      <w:lvlText w:val="%5."/>
      <w:lvlJc w:val="left"/>
      <w:pPr>
        <w:tabs>
          <w:tab w:val="num" w:pos="3600"/>
        </w:tabs>
        <w:ind w:left="3600" w:hanging="360"/>
      </w:pPr>
    </w:lvl>
    <w:lvl w:ilvl="5" w:tplc="04030005">
      <w:start w:val="1"/>
      <w:numFmt w:val="decimal"/>
      <w:lvlText w:val="%6."/>
      <w:lvlJc w:val="left"/>
      <w:pPr>
        <w:tabs>
          <w:tab w:val="num" w:pos="4320"/>
        </w:tabs>
        <w:ind w:left="4320" w:hanging="360"/>
      </w:pPr>
    </w:lvl>
    <w:lvl w:ilvl="6" w:tplc="04030001">
      <w:start w:val="1"/>
      <w:numFmt w:val="decimal"/>
      <w:lvlText w:val="%7."/>
      <w:lvlJc w:val="left"/>
      <w:pPr>
        <w:tabs>
          <w:tab w:val="num" w:pos="5040"/>
        </w:tabs>
        <w:ind w:left="5040" w:hanging="360"/>
      </w:pPr>
    </w:lvl>
    <w:lvl w:ilvl="7" w:tplc="04030003">
      <w:start w:val="1"/>
      <w:numFmt w:val="decimal"/>
      <w:lvlText w:val="%8."/>
      <w:lvlJc w:val="left"/>
      <w:pPr>
        <w:tabs>
          <w:tab w:val="num" w:pos="5760"/>
        </w:tabs>
        <w:ind w:left="5760" w:hanging="360"/>
      </w:pPr>
    </w:lvl>
    <w:lvl w:ilvl="8" w:tplc="04030005">
      <w:start w:val="1"/>
      <w:numFmt w:val="decimal"/>
      <w:lvlText w:val="%9."/>
      <w:lvlJc w:val="left"/>
      <w:pPr>
        <w:tabs>
          <w:tab w:val="num" w:pos="6480"/>
        </w:tabs>
        <w:ind w:left="6480" w:hanging="360"/>
      </w:pPr>
    </w:lvl>
  </w:abstractNum>
  <w:abstractNum w:abstractNumId="5">
    <w:nsid w:val="6D5B0E5B"/>
    <w:multiLevelType w:val="hybridMultilevel"/>
    <w:tmpl w:val="17B6226A"/>
    <w:lvl w:ilvl="0" w:tplc="B94C2E2E">
      <w:numFmt w:val="bullet"/>
      <w:lvlText w:val="-"/>
      <w:lvlJc w:val="left"/>
      <w:pPr>
        <w:ind w:left="720" w:hanging="360"/>
      </w:pPr>
      <w:rPr>
        <w:rFonts w:ascii="Verdana" w:eastAsiaTheme="minorHAnsi"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rsids>
    <w:rsidRoot w:val="00580472"/>
    <w:rsid w:val="000026FA"/>
    <w:rsid w:val="00010417"/>
    <w:rsid w:val="000330AE"/>
    <w:rsid w:val="000333E4"/>
    <w:rsid w:val="0003646B"/>
    <w:rsid w:val="00040D37"/>
    <w:rsid w:val="00041A93"/>
    <w:rsid w:val="00042CDD"/>
    <w:rsid w:val="00054C32"/>
    <w:rsid w:val="0005602B"/>
    <w:rsid w:val="00056147"/>
    <w:rsid w:val="00057AE3"/>
    <w:rsid w:val="00057DA2"/>
    <w:rsid w:val="0009512A"/>
    <w:rsid w:val="000B0003"/>
    <w:rsid w:val="000B1B3C"/>
    <w:rsid w:val="000B751F"/>
    <w:rsid w:val="000C0774"/>
    <w:rsid w:val="000C420A"/>
    <w:rsid w:val="000C48A9"/>
    <w:rsid w:val="000F0B46"/>
    <w:rsid w:val="001155C0"/>
    <w:rsid w:val="001257BA"/>
    <w:rsid w:val="00126207"/>
    <w:rsid w:val="00130D9A"/>
    <w:rsid w:val="00162317"/>
    <w:rsid w:val="00162F39"/>
    <w:rsid w:val="0016610A"/>
    <w:rsid w:val="0018102B"/>
    <w:rsid w:val="001B5A1F"/>
    <w:rsid w:val="001B692C"/>
    <w:rsid w:val="001F20A9"/>
    <w:rsid w:val="00203C08"/>
    <w:rsid w:val="002055BE"/>
    <w:rsid w:val="0022221F"/>
    <w:rsid w:val="0022495B"/>
    <w:rsid w:val="00252D3A"/>
    <w:rsid w:val="00256436"/>
    <w:rsid w:val="00263995"/>
    <w:rsid w:val="00266F72"/>
    <w:rsid w:val="00297EB5"/>
    <w:rsid w:val="002A6005"/>
    <w:rsid w:val="002B4D67"/>
    <w:rsid w:val="002F6AF6"/>
    <w:rsid w:val="00301090"/>
    <w:rsid w:val="003075D8"/>
    <w:rsid w:val="0032192E"/>
    <w:rsid w:val="00332BFC"/>
    <w:rsid w:val="003417D7"/>
    <w:rsid w:val="00341E2B"/>
    <w:rsid w:val="00343D50"/>
    <w:rsid w:val="003600F0"/>
    <w:rsid w:val="00361C83"/>
    <w:rsid w:val="00363FAA"/>
    <w:rsid w:val="00370926"/>
    <w:rsid w:val="0038604A"/>
    <w:rsid w:val="00394122"/>
    <w:rsid w:val="00396C0F"/>
    <w:rsid w:val="003A39A5"/>
    <w:rsid w:val="003B46AA"/>
    <w:rsid w:val="003C34C1"/>
    <w:rsid w:val="003D0116"/>
    <w:rsid w:val="003D2B5F"/>
    <w:rsid w:val="003E6C9D"/>
    <w:rsid w:val="003F2A34"/>
    <w:rsid w:val="003F6168"/>
    <w:rsid w:val="004050A7"/>
    <w:rsid w:val="00413E57"/>
    <w:rsid w:val="00425141"/>
    <w:rsid w:val="00443432"/>
    <w:rsid w:val="00456EFD"/>
    <w:rsid w:val="004674C8"/>
    <w:rsid w:val="004779BC"/>
    <w:rsid w:val="004D25CC"/>
    <w:rsid w:val="004D3A10"/>
    <w:rsid w:val="004D43B2"/>
    <w:rsid w:val="004E1336"/>
    <w:rsid w:val="004E5C37"/>
    <w:rsid w:val="0054055B"/>
    <w:rsid w:val="00562D3D"/>
    <w:rsid w:val="005800B0"/>
    <w:rsid w:val="00580472"/>
    <w:rsid w:val="005921D6"/>
    <w:rsid w:val="005A2FB3"/>
    <w:rsid w:val="005A34D4"/>
    <w:rsid w:val="005B2EAE"/>
    <w:rsid w:val="005D5B5D"/>
    <w:rsid w:val="005E38B5"/>
    <w:rsid w:val="005F37D6"/>
    <w:rsid w:val="00604955"/>
    <w:rsid w:val="00650607"/>
    <w:rsid w:val="006675E2"/>
    <w:rsid w:val="00671C53"/>
    <w:rsid w:val="006848F3"/>
    <w:rsid w:val="00696845"/>
    <w:rsid w:val="006A55D8"/>
    <w:rsid w:val="006A6B3E"/>
    <w:rsid w:val="006D0502"/>
    <w:rsid w:val="006D2732"/>
    <w:rsid w:val="006D2784"/>
    <w:rsid w:val="006E4EA9"/>
    <w:rsid w:val="006E61DA"/>
    <w:rsid w:val="006E75E0"/>
    <w:rsid w:val="006F59E4"/>
    <w:rsid w:val="006F7646"/>
    <w:rsid w:val="006F7800"/>
    <w:rsid w:val="007124C1"/>
    <w:rsid w:val="00722F1F"/>
    <w:rsid w:val="00744028"/>
    <w:rsid w:val="00745730"/>
    <w:rsid w:val="00750EC7"/>
    <w:rsid w:val="0077133E"/>
    <w:rsid w:val="00787938"/>
    <w:rsid w:val="00796AE1"/>
    <w:rsid w:val="007A3787"/>
    <w:rsid w:val="007A6FBD"/>
    <w:rsid w:val="007B08AB"/>
    <w:rsid w:val="007B479F"/>
    <w:rsid w:val="007C5633"/>
    <w:rsid w:val="007E209A"/>
    <w:rsid w:val="007E2F40"/>
    <w:rsid w:val="007F0DD7"/>
    <w:rsid w:val="00814EB6"/>
    <w:rsid w:val="0082076A"/>
    <w:rsid w:val="008213FA"/>
    <w:rsid w:val="0085092D"/>
    <w:rsid w:val="00851BA5"/>
    <w:rsid w:val="00860F54"/>
    <w:rsid w:val="00861003"/>
    <w:rsid w:val="0086478C"/>
    <w:rsid w:val="008705E7"/>
    <w:rsid w:val="00874CA1"/>
    <w:rsid w:val="00877C4E"/>
    <w:rsid w:val="008836C8"/>
    <w:rsid w:val="008910D3"/>
    <w:rsid w:val="008C6270"/>
    <w:rsid w:val="008C65F3"/>
    <w:rsid w:val="008E060A"/>
    <w:rsid w:val="009069CD"/>
    <w:rsid w:val="00931F4F"/>
    <w:rsid w:val="00944BB1"/>
    <w:rsid w:val="00966AE6"/>
    <w:rsid w:val="00985B61"/>
    <w:rsid w:val="00996F9B"/>
    <w:rsid w:val="009A5A4C"/>
    <w:rsid w:val="009B3E71"/>
    <w:rsid w:val="009C0491"/>
    <w:rsid w:val="009C17C6"/>
    <w:rsid w:val="009C7289"/>
    <w:rsid w:val="009D30D6"/>
    <w:rsid w:val="009E36EB"/>
    <w:rsid w:val="009E7E42"/>
    <w:rsid w:val="009F61B5"/>
    <w:rsid w:val="009F67B6"/>
    <w:rsid w:val="00A1422E"/>
    <w:rsid w:val="00A210BC"/>
    <w:rsid w:val="00A2734D"/>
    <w:rsid w:val="00A3083D"/>
    <w:rsid w:val="00A34BEF"/>
    <w:rsid w:val="00A35B2B"/>
    <w:rsid w:val="00A37CCA"/>
    <w:rsid w:val="00A41964"/>
    <w:rsid w:val="00A659A8"/>
    <w:rsid w:val="00A72EB3"/>
    <w:rsid w:val="00A82709"/>
    <w:rsid w:val="00AA3EF6"/>
    <w:rsid w:val="00AC427C"/>
    <w:rsid w:val="00AE6816"/>
    <w:rsid w:val="00B05397"/>
    <w:rsid w:val="00B0677E"/>
    <w:rsid w:val="00B13D0F"/>
    <w:rsid w:val="00B21367"/>
    <w:rsid w:val="00B2675E"/>
    <w:rsid w:val="00B4576C"/>
    <w:rsid w:val="00B5250B"/>
    <w:rsid w:val="00B5442B"/>
    <w:rsid w:val="00B61AC6"/>
    <w:rsid w:val="00B70102"/>
    <w:rsid w:val="00B75862"/>
    <w:rsid w:val="00B854C7"/>
    <w:rsid w:val="00BA07EF"/>
    <w:rsid w:val="00BA4F14"/>
    <w:rsid w:val="00BA6A0F"/>
    <w:rsid w:val="00BD0007"/>
    <w:rsid w:val="00BD189C"/>
    <w:rsid w:val="00BD3223"/>
    <w:rsid w:val="00BD47A2"/>
    <w:rsid w:val="00BE4916"/>
    <w:rsid w:val="00BF1FB8"/>
    <w:rsid w:val="00BF36A4"/>
    <w:rsid w:val="00C00EA6"/>
    <w:rsid w:val="00C114F6"/>
    <w:rsid w:val="00C1189C"/>
    <w:rsid w:val="00C37655"/>
    <w:rsid w:val="00C402AC"/>
    <w:rsid w:val="00C4140F"/>
    <w:rsid w:val="00C54201"/>
    <w:rsid w:val="00C80D2B"/>
    <w:rsid w:val="00C85E8A"/>
    <w:rsid w:val="00C948DB"/>
    <w:rsid w:val="00C975B6"/>
    <w:rsid w:val="00CB0A27"/>
    <w:rsid w:val="00CC3A85"/>
    <w:rsid w:val="00CC652F"/>
    <w:rsid w:val="00CD0E12"/>
    <w:rsid w:val="00CD1B91"/>
    <w:rsid w:val="00CE2D67"/>
    <w:rsid w:val="00CE7C48"/>
    <w:rsid w:val="00CF6269"/>
    <w:rsid w:val="00D1259B"/>
    <w:rsid w:val="00D228FB"/>
    <w:rsid w:val="00D25CC0"/>
    <w:rsid w:val="00D56D2D"/>
    <w:rsid w:val="00D57E8C"/>
    <w:rsid w:val="00D65F0B"/>
    <w:rsid w:val="00D67FAD"/>
    <w:rsid w:val="00D8197B"/>
    <w:rsid w:val="00D90003"/>
    <w:rsid w:val="00DB1C2B"/>
    <w:rsid w:val="00DB2432"/>
    <w:rsid w:val="00DC4126"/>
    <w:rsid w:val="00DC74B4"/>
    <w:rsid w:val="00DD420D"/>
    <w:rsid w:val="00DE20AA"/>
    <w:rsid w:val="00DE4A16"/>
    <w:rsid w:val="00DF7E9F"/>
    <w:rsid w:val="00E12A60"/>
    <w:rsid w:val="00E345DE"/>
    <w:rsid w:val="00E3682C"/>
    <w:rsid w:val="00E46C5B"/>
    <w:rsid w:val="00E53F5B"/>
    <w:rsid w:val="00E54BEB"/>
    <w:rsid w:val="00E57215"/>
    <w:rsid w:val="00E854E0"/>
    <w:rsid w:val="00E875EF"/>
    <w:rsid w:val="00E954EA"/>
    <w:rsid w:val="00EA3DF6"/>
    <w:rsid w:val="00EA70ED"/>
    <w:rsid w:val="00ED28BC"/>
    <w:rsid w:val="00EF471C"/>
    <w:rsid w:val="00EF5FA1"/>
    <w:rsid w:val="00F1759F"/>
    <w:rsid w:val="00F23930"/>
    <w:rsid w:val="00F53533"/>
    <w:rsid w:val="00F57673"/>
    <w:rsid w:val="00F7763B"/>
    <w:rsid w:val="00F85E48"/>
    <w:rsid w:val="00F85F75"/>
    <w:rsid w:val="00F94C35"/>
    <w:rsid w:val="00FA045F"/>
    <w:rsid w:val="00FA4BA7"/>
    <w:rsid w:val="00FA50DC"/>
    <w:rsid w:val="00FA73D4"/>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Pa4">
    <w:name w:val="Pa4"/>
    <w:basedOn w:val="Normal"/>
    <w:next w:val="Normal"/>
    <w:uiPriority w:val="99"/>
    <w:rsid w:val="00DC74B4"/>
    <w:pPr>
      <w:autoSpaceDE w:val="0"/>
      <w:autoSpaceDN w:val="0"/>
      <w:adjustRightInd w:val="0"/>
      <w:spacing w:line="201" w:lineRule="atLeast"/>
    </w:pPr>
    <w:rPr>
      <w:rFonts w:ascii="Myriad Pro" w:hAnsi="Myriad Pro"/>
    </w:rPr>
  </w:style>
  <w:style w:type="character" w:customStyle="1" w:styleId="A15">
    <w:name w:val="A15"/>
    <w:uiPriority w:val="99"/>
    <w:rsid w:val="008E060A"/>
    <w:rPr>
      <w:rFonts w:cs="Myriad Pro"/>
      <w:color w:val="000000"/>
      <w:sz w:val="18"/>
      <w:szCs w:val="18"/>
    </w:rPr>
  </w:style>
  <w:style w:type="character" w:customStyle="1" w:styleId="mtypol">
    <w:name w:val="m_typo_l"/>
    <w:basedOn w:val="Fuentedeprrafopredeter"/>
    <w:rsid w:val="00E854E0"/>
  </w:style>
</w:styles>
</file>

<file path=word/webSettings.xml><?xml version="1.0" encoding="utf-8"?>
<w:webSettings xmlns:r="http://schemas.openxmlformats.org/officeDocument/2006/relationships" xmlns:w="http://schemas.openxmlformats.org/wordprocessingml/2006/main">
  <w:divs>
    <w:div w:id="7950968">
      <w:bodyDiv w:val="1"/>
      <w:marLeft w:val="0"/>
      <w:marRight w:val="0"/>
      <w:marTop w:val="0"/>
      <w:marBottom w:val="0"/>
      <w:divBdr>
        <w:top w:val="none" w:sz="0" w:space="0" w:color="auto"/>
        <w:left w:val="none" w:sz="0" w:space="0" w:color="auto"/>
        <w:bottom w:val="none" w:sz="0" w:space="0" w:color="auto"/>
        <w:right w:val="none" w:sz="0" w:space="0" w:color="auto"/>
      </w:divBdr>
    </w:div>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02649370">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1250279">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687684486">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45282748">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699895552">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 w:id="190960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inocastudio.com/estudi-audiovisua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broomx.com/products/mk360" TargetMode="External"/><Relationship Id="rId4" Type="http://schemas.openxmlformats.org/officeDocument/2006/relationships/settings" Target="settings.xml"/><Relationship Id="rId9" Type="http://schemas.openxmlformats.org/officeDocument/2006/relationships/hyperlink" Target="https://broomx.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402AF5-8A5B-47B0-82E8-49B646765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963</Words>
  <Characters>5091</Characters>
  <Application>Microsoft Office Word</Application>
  <DocSecurity>0</DocSecurity>
  <Lines>42</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6042</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49</cp:revision>
  <cp:lastPrinted>2018-08-02T07:02:00Z</cp:lastPrinted>
  <dcterms:created xsi:type="dcterms:W3CDTF">2019-12-11T08:12:00Z</dcterms:created>
  <dcterms:modified xsi:type="dcterms:W3CDTF">2021-12-13T11:55:00Z</dcterms:modified>
</cp:coreProperties>
</file>