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34" w:rsidRDefault="004D4134" w:rsidP="00A35B2B">
      <w:pPr>
        <w:jc w:val="both"/>
        <w:rPr>
          <w:rFonts w:ascii="Arial" w:hAnsi="Arial" w:cs="Arial"/>
        </w:rPr>
      </w:pPr>
    </w:p>
    <w:p w:rsidR="007A4C3B" w:rsidRDefault="004D4134" w:rsidP="008C46AD">
      <w:pPr>
        <w:pStyle w:val="Ttulo1"/>
        <w:shd w:val="clear" w:color="auto" w:fill="FFFFFF"/>
        <w:spacing w:before="0" w:after="115"/>
        <w:jc w:val="center"/>
        <w:rPr>
          <w:rFonts w:ascii="Arial" w:hAnsi="Arial" w:cs="Arial"/>
          <w:color w:val="333333"/>
          <w:sz w:val="36"/>
          <w:szCs w:val="36"/>
        </w:rPr>
      </w:pPr>
      <w:r w:rsidRPr="004D4134">
        <w:rPr>
          <w:rFonts w:ascii="Arial" w:hAnsi="Arial" w:cs="Arial"/>
          <w:color w:val="333333"/>
          <w:sz w:val="36"/>
          <w:szCs w:val="36"/>
        </w:rPr>
        <w:t>El Teatre L'Artesà, premi Catalunya Construcció 2020 a la rehabilitació patrimonial</w:t>
      </w:r>
      <w:r w:rsidR="002D0E4E">
        <w:rPr>
          <w:rFonts w:ascii="Arial" w:hAnsi="Arial" w:cs="Arial"/>
          <w:color w:val="333333"/>
          <w:sz w:val="36"/>
          <w:szCs w:val="36"/>
        </w:rPr>
        <w:t xml:space="preserve"> i a la coordinació de seguretat i salut </w:t>
      </w:r>
    </w:p>
    <w:p w:rsidR="008C46AD" w:rsidRPr="008C46AD" w:rsidRDefault="008C46AD" w:rsidP="008C46AD"/>
    <w:p w:rsidR="002D0E4E" w:rsidRDefault="002D0E4E" w:rsidP="007A4C3B">
      <w:pPr>
        <w:pStyle w:val="Ttulo3"/>
        <w:shd w:val="clear" w:color="auto" w:fill="FFFFFF"/>
        <w:spacing w:before="230" w:beforeAutospacing="0" w:after="115" w:afterAutospacing="0"/>
        <w:jc w:val="both"/>
        <w:rPr>
          <w:rFonts w:ascii="Arial" w:hAnsi="Arial" w:cs="Arial"/>
          <w:color w:val="000000"/>
        </w:rPr>
      </w:pPr>
      <w:r>
        <w:rPr>
          <w:rFonts w:ascii="Arial" w:hAnsi="Arial" w:cs="Arial"/>
          <w:color w:val="333333"/>
          <w:sz w:val="28"/>
          <w:szCs w:val="28"/>
        </w:rPr>
        <w:t xml:space="preserve">Són premis atorgats pel </w:t>
      </w:r>
      <w:r w:rsidRPr="00830DA7">
        <w:rPr>
          <w:rFonts w:ascii="Arial" w:hAnsi="Arial" w:cs="Arial"/>
          <w:color w:val="000000"/>
        </w:rPr>
        <w:t>Col·legi d’Aparelladors de Barcelona (CAATEEB)</w:t>
      </w:r>
      <w:r>
        <w:rPr>
          <w:rFonts w:ascii="Arial" w:hAnsi="Arial" w:cs="Arial"/>
          <w:color w:val="000000"/>
        </w:rPr>
        <w:t>, que acaba de fer públics el</w:t>
      </w:r>
      <w:r w:rsidR="007A4C3B">
        <w:rPr>
          <w:rFonts w:ascii="Arial" w:hAnsi="Arial" w:cs="Arial"/>
          <w:color w:val="000000"/>
        </w:rPr>
        <w:t>s</w:t>
      </w:r>
      <w:r>
        <w:rPr>
          <w:rFonts w:ascii="Arial" w:hAnsi="Arial" w:cs="Arial"/>
          <w:color w:val="000000"/>
        </w:rPr>
        <w:t xml:space="preserve"> nom</w:t>
      </w:r>
      <w:r w:rsidR="007A4C3B">
        <w:rPr>
          <w:rFonts w:ascii="Arial" w:hAnsi="Arial" w:cs="Arial"/>
          <w:color w:val="000000"/>
        </w:rPr>
        <w:t>s</w:t>
      </w:r>
      <w:r>
        <w:rPr>
          <w:rFonts w:ascii="Arial" w:hAnsi="Arial" w:cs="Arial"/>
          <w:color w:val="000000"/>
        </w:rPr>
        <w:t xml:space="preserve"> dels projectes guanyadors.</w:t>
      </w:r>
    </w:p>
    <w:p w:rsidR="007A4C3B" w:rsidRPr="007A4C3B" w:rsidRDefault="007A4C3B" w:rsidP="007A4C3B">
      <w:pPr>
        <w:pStyle w:val="Ttulo3"/>
        <w:shd w:val="clear" w:color="auto" w:fill="FFFFFF"/>
        <w:spacing w:before="230" w:beforeAutospacing="0" w:after="115" w:afterAutospacing="0"/>
        <w:jc w:val="both"/>
        <w:rPr>
          <w:rFonts w:ascii="Arial" w:hAnsi="Arial" w:cs="Arial"/>
          <w:color w:val="000000"/>
        </w:rPr>
      </w:pPr>
    </w:p>
    <w:p w:rsidR="002D0E4E" w:rsidRPr="002D0E4E" w:rsidRDefault="004D4134" w:rsidP="002D0E4E">
      <w:pPr>
        <w:jc w:val="both"/>
        <w:rPr>
          <w:rFonts w:ascii="Arial" w:hAnsi="Arial" w:cs="Arial"/>
        </w:rPr>
      </w:pPr>
      <w:r w:rsidRPr="002D0E4E">
        <w:rPr>
          <w:rFonts w:ascii="Arial" w:hAnsi="Arial" w:cs="Arial"/>
        </w:rPr>
        <w:t>El Teatre L'Artesà del Prat ha guanyat dos </w:t>
      </w:r>
      <w:hyperlink r:id="rId8" w:tgtFrame="_blank" w:history="1">
        <w:r w:rsidRPr="002D0E4E">
          <w:rPr>
            <w:rStyle w:val="Hipervnculo"/>
            <w:rFonts w:ascii="Arial" w:hAnsi="Arial" w:cs="Arial"/>
            <w:b/>
            <w:bCs/>
            <w:color w:val="auto"/>
          </w:rPr>
          <w:t>premis Catalunya Construcció 2020</w:t>
        </w:r>
      </w:hyperlink>
      <w:r w:rsidRPr="002D0E4E">
        <w:rPr>
          <w:rFonts w:ascii="Arial" w:hAnsi="Arial" w:cs="Arial"/>
        </w:rPr>
        <w:t>, un a la </w:t>
      </w:r>
      <w:hyperlink r:id="rId9" w:tgtFrame="_blank" w:history="1">
        <w:r w:rsidRPr="002D0E4E">
          <w:rPr>
            <w:rStyle w:val="Hipervnculo"/>
            <w:rFonts w:ascii="Arial" w:hAnsi="Arial" w:cs="Arial"/>
            <w:b/>
            <w:bCs/>
            <w:color w:val="auto"/>
          </w:rPr>
          <w:t>rehabilitació patrimonial</w:t>
        </w:r>
      </w:hyperlink>
      <w:r w:rsidRPr="002D0E4E">
        <w:rPr>
          <w:rFonts w:ascii="Arial" w:hAnsi="Arial" w:cs="Arial"/>
        </w:rPr>
        <w:t> i un altre a la </w:t>
      </w:r>
      <w:hyperlink r:id="rId10" w:tgtFrame="_blank" w:history="1">
        <w:r w:rsidRPr="002D0E4E">
          <w:rPr>
            <w:rStyle w:val="Hipervnculo"/>
            <w:rFonts w:ascii="Arial" w:hAnsi="Arial" w:cs="Arial"/>
            <w:b/>
            <w:bCs/>
            <w:color w:val="auto"/>
          </w:rPr>
          <w:t>coordinació de seguretat i salut</w:t>
        </w:r>
      </w:hyperlink>
      <w:r w:rsidRPr="002D0E4E">
        <w:rPr>
          <w:rFonts w:ascii="Arial" w:hAnsi="Arial" w:cs="Arial"/>
        </w:rPr>
        <w:t>. Aquests premis els atorga cada any el Col·legi d'Aparelladors</w:t>
      </w:r>
      <w:r w:rsidR="002D0E4E" w:rsidRPr="002D0E4E">
        <w:rPr>
          <w:rFonts w:ascii="Arial" w:hAnsi="Arial" w:cs="Arial"/>
        </w:rPr>
        <w:t xml:space="preserve"> de Barcelona (CAATEEB), que ha fet públic avui els guanyadors i guanyadores de les diverses categories dels guardons. Els premis compten amb el suport del Consell de Col·legis d’Aparelladors de Catalunya i d’Arquinfad. </w:t>
      </w:r>
    </w:p>
    <w:p w:rsidR="002D0E4E" w:rsidRDefault="002D0E4E" w:rsidP="004D4134">
      <w:pPr>
        <w:pStyle w:val="NormalWeb"/>
        <w:shd w:val="clear" w:color="auto" w:fill="FFFFFF"/>
        <w:spacing w:before="0" w:beforeAutospacing="0" w:after="115" w:afterAutospacing="0"/>
        <w:jc w:val="both"/>
        <w:rPr>
          <w:rFonts w:ascii="Arial" w:hAnsi="Arial" w:cs="Arial"/>
          <w:color w:val="333333"/>
        </w:rPr>
      </w:pPr>
    </w:p>
    <w:p w:rsidR="00896E6D" w:rsidRPr="007A4C3B" w:rsidRDefault="004D4134" w:rsidP="007A4C3B">
      <w:pPr>
        <w:pStyle w:val="NormalWeb"/>
        <w:shd w:val="clear" w:color="auto" w:fill="FFFFFF"/>
        <w:spacing w:before="0" w:beforeAutospacing="0" w:after="115" w:afterAutospacing="0"/>
        <w:jc w:val="both"/>
        <w:rPr>
          <w:rFonts w:ascii="Arial" w:hAnsi="Arial" w:cs="Arial"/>
          <w:color w:val="333333"/>
        </w:rPr>
      </w:pPr>
      <w:r w:rsidRPr="007A4C3B">
        <w:rPr>
          <w:rFonts w:ascii="Arial" w:hAnsi="Arial" w:cs="Arial"/>
          <w:color w:val="333333"/>
        </w:rPr>
        <w:t xml:space="preserve">En el premi a la rehabilitació patrimonial, </w:t>
      </w:r>
      <w:r w:rsidR="00E52685" w:rsidRPr="007A4C3B">
        <w:rPr>
          <w:rFonts w:ascii="Arial" w:hAnsi="Arial" w:cs="Arial"/>
        </w:rPr>
        <w:t xml:space="preserve">s’ha endut el guardó l’equip format per </w:t>
      </w:r>
      <w:r w:rsidR="00E52685" w:rsidRPr="007A4C3B">
        <w:rPr>
          <w:rFonts w:ascii="Arial" w:hAnsi="Arial"/>
          <w:bCs/>
          <w:color w:val="000000"/>
        </w:rPr>
        <w:t xml:space="preserve">Albert Lacasa, Joan Ramon Soldevila, David Ortega, Maria Santiago, Joan Forgas, Dolors Ylla, Manel Bosch, Antoni Sánchez-Fortún i Montserrat Nogués, </w:t>
      </w:r>
      <w:r w:rsidR="00E52685" w:rsidRPr="007A4C3B">
        <w:rPr>
          <w:rFonts w:ascii="Arial" w:hAnsi="Arial" w:cs="Arial"/>
        </w:rPr>
        <w:t>per la</w:t>
      </w:r>
      <w:r w:rsidR="00E52685" w:rsidRPr="007A4C3B">
        <w:rPr>
          <w:rFonts w:ascii="Arial" w:hAnsi="Arial"/>
          <w:bCs/>
          <w:color w:val="000000"/>
        </w:rPr>
        <w:t xml:space="preserve"> </w:t>
      </w:r>
      <w:r w:rsidR="00E52685" w:rsidRPr="007A4C3B">
        <w:rPr>
          <w:rFonts w:ascii="Arial" w:hAnsi="Arial"/>
          <w:color w:val="000000"/>
        </w:rPr>
        <w:t>rehabilitació i reforma del</w:t>
      </w:r>
      <w:r w:rsidR="007A4C3B">
        <w:rPr>
          <w:rFonts w:ascii="Arial" w:hAnsi="Arial"/>
          <w:color w:val="000000"/>
        </w:rPr>
        <w:t xml:space="preserve"> Teatre L</w:t>
      </w:r>
      <w:r w:rsidR="00E52685" w:rsidRPr="007A4C3B">
        <w:rPr>
          <w:rFonts w:ascii="Arial" w:hAnsi="Arial"/>
          <w:color w:val="000000"/>
        </w:rPr>
        <w:t>’Artesà del Prat de Llobregat.</w:t>
      </w:r>
      <w:r w:rsidR="007A4C3B" w:rsidRPr="007A4C3B">
        <w:rPr>
          <w:rFonts w:ascii="Arial" w:hAnsi="Arial"/>
          <w:color w:val="000000"/>
        </w:rPr>
        <w:t xml:space="preserve"> </w:t>
      </w:r>
      <w:r w:rsidR="00E52685" w:rsidRPr="007A4C3B">
        <w:rPr>
          <w:rFonts w:ascii="Arial" w:hAnsi="Arial" w:cs="Arial"/>
        </w:rPr>
        <w:t>En aquesta obra, el jurat ha valorat molt positivament el que considera “una intervenció radical però que</w:t>
      </w:r>
      <w:r w:rsidR="007A4C3B">
        <w:rPr>
          <w:rFonts w:ascii="Arial" w:hAnsi="Arial" w:cs="Arial"/>
        </w:rPr>
        <w:t>,</w:t>
      </w:r>
      <w:r w:rsidR="00E52685" w:rsidRPr="007A4C3B">
        <w:rPr>
          <w:rFonts w:ascii="Arial" w:hAnsi="Arial" w:cs="Arial"/>
        </w:rPr>
        <w:t xml:space="preserve"> al mateix temps</w:t>
      </w:r>
      <w:r w:rsidR="007A4C3B">
        <w:rPr>
          <w:rFonts w:ascii="Arial" w:hAnsi="Arial" w:cs="Arial"/>
        </w:rPr>
        <w:t>,</w:t>
      </w:r>
      <w:r w:rsidR="00E52685" w:rsidRPr="007A4C3B">
        <w:rPr>
          <w:rFonts w:ascii="Arial" w:hAnsi="Arial" w:cs="Arial"/>
        </w:rPr>
        <w:t xml:space="preserve"> ha sabut mantenir l’esperit de l’antic Artesà del Prat, tant amb les noves sales com en el tractament de l’espai exterior i fins i tot amb la manera en què es fa servir el maó en l’envolupant”.</w:t>
      </w:r>
    </w:p>
    <w:p w:rsidR="00896E6D" w:rsidRPr="007A4C3B" w:rsidRDefault="00896E6D" w:rsidP="007A4C3B">
      <w:pPr>
        <w:jc w:val="both"/>
        <w:outlineLvl w:val="0"/>
        <w:rPr>
          <w:rFonts w:ascii="Arial" w:hAnsi="Arial" w:cs="Arial"/>
        </w:rPr>
      </w:pPr>
    </w:p>
    <w:p w:rsidR="00896E6D" w:rsidRPr="007A4C3B" w:rsidRDefault="00896E6D" w:rsidP="007A4C3B">
      <w:pPr>
        <w:jc w:val="both"/>
        <w:rPr>
          <w:rFonts w:ascii="Arial" w:hAnsi="Arial" w:cs="Arial"/>
        </w:rPr>
      </w:pPr>
      <w:r w:rsidRPr="007A4C3B">
        <w:rPr>
          <w:rFonts w:ascii="Arial" w:hAnsi="Arial" w:cs="Arial"/>
        </w:rPr>
        <w:t xml:space="preserve">En la categoria de coordinació de seguretat i salut, el premi ha estat per la candidatura presentada per </w:t>
      </w:r>
      <w:r w:rsidRPr="007A4C3B">
        <w:rPr>
          <w:rFonts w:ascii="Arial" w:hAnsi="Arial" w:cs="Arial"/>
          <w:bCs/>
        </w:rPr>
        <w:t xml:space="preserve">Jesús Fernández Antolín </w:t>
      </w:r>
      <w:r w:rsidRPr="007A4C3B">
        <w:rPr>
          <w:rFonts w:ascii="Arial" w:hAnsi="Arial" w:cs="Arial"/>
        </w:rPr>
        <w:t xml:space="preserve">per la seva actuació a les obres del </w:t>
      </w:r>
      <w:r w:rsidR="007A4C3B">
        <w:rPr>
          <w:rFonts w:ascii="Arial" w:hAnsi="Arial" w:cs="Arial"/>
          <w:bCs/>
          <w:color w:val="000000"/>
        </w:rPr>
        <w:t>Teatre L</w:t>
      </w:r>
      <w:r w:rsidRPr="007A4C3B">
        <w:rPr>
          <w:rFonts w:ascii="Arial" w:hAnsi="Arial" w:cs="Arial"/>
          <w:bCs/>
          <w:color w:val="000000"/>
        </w:rPr>
        <w:t xml:space="preserve">’Artesà </w:t>
      </w:r>
      <w:r w:rsidR="007A4C3B">
        <w:rPr>
          <w:rFonts w:ascii="Arial" w:hAnsi="Arial" w:cs="Arial"/>
          <w:bCs/>
          <w:color w:val="000000"/>
        </w:rPr>
        <w:t xml:space="preserve">del Prat. </w:t>
      </w:r>
      <w:r w:rsidRPr="007A4C3B">
        <w:rPr>
          <w:rFonts w:ascii="Arial" w:hAnsi="Arial"/>
        </w:rPr>
        <w:t>El jurat ha destacat “una actuació professional meritòria en un procés d’execució d’obra molt complex el qual es va combinar el difícil enderroc de l'antiga estructura del teatre amb l’aixecament d’un nou edifici que combina diverses tipologies d’obra i especialitzacions”.</w:t>
      </w:r>
    </w:p>
    <w:p w:rsidR="00896E6D" w:rsidRPr="007A4C3B" w:rsidRDefault="00896E6D" w:rsidP="007A4C3B">
      <w:pPr>
        <w:jc w:val="both"/>
        <w:outlineLvl w:val="0"/>
        <w:rPr>
          <w:rFonts w:ascii="Arial" w:hAnsi="Arial" w:cs="Arial"/>
        </w:rPr>
      </w:pPr>
    </w:p>
    <w:p w:rsidR="00896E6D" w:rsidRDefault="00896E6D" w:rsidP="00E52685">
      <w:pPr>
        <w:outlineLvl w:val="0"/>
        <w:rPr>
          <w:rFonts w:ascii="Arial" w:hAnsi="Arial" w:cs="Arial"/>
        </w:rPr>
      </w:pPr>
    </w:p>
    <w:p w:rsidR="002D0E4E" w:rsidRPr="00591346" w:rsidRDefault="002D0E4E" w:rsidP="002D0E4E">
      <w:pPr>
        <w:outlineLvl w:val="0"/>
        <w:rPr>
          <w:rFonts w:ascii="Arial" w:hAnsi="Arial" w:cs="Arial"/>
          <w:b/>
        </w:rPr>
      </w:pPr>
      <w:r>
        <w:rPr>
          <w:rFonts w:ascii="Arial" w:hAnsi="Arial" w:cs="Arial"/>
          <w:b/>
        </w:rPr>
        <w:t>129</w:t>
      </w:r>
      <w:r w:rsidRPr="00591346">
        <w:rPr>
          <w:rFonts w:ascii="Arial" w:hAnsi="Arial" w:cs="Arial"/>
          <w:b/>
        </w:rPr>
        <w:t xml:space="preserve"> candidatures</w:t>
      </w:r>
    </w:p>
    <w:p w:rsidR="002D0E4E" w:rsidRPr="007A4C3B" w:rsidRDefault="002D0E4E" w:rsidP="007A4C3B">
      <w:pPr>
        <w:jc w:val="both"/>
        <w:rPr>
          <w:rFonts w:ascii="Arial" w:hAnsi="Arial"/>
        </w:rPr>
      </w:pPr>
    </w:p>
    <w:p w:rsidR="002D0E4E" w:rsidRDefault="002D0E4E" w:rsidP="007A4C3B">
      <w:pPr>
        <w:jc w:val="both"/>
        <w:rPr>
          <w:rFonts w:ascii="Arial" w:hAnsi="Arial" w:cs="Arial"/>
        </w:rPr>
      </w:pPr>
      <w:r w:rsidRPr="007A4C3B">
        <w:rPr>
          <w:rFonts w:ascii="Arial" w:hAnsi="Arial"/>
        </w:rPr>
        <w:t>Els Premis Catalunya Construcció, que organitza el Col·legi d’Aparelladors de Barcelona per 17è any consecutiu, tenen com a objectiu reconèixer l’esforç de professionals i empreses del procés constructiu i premiar les persones que, amb el seu treball, contribueixen a millorar la qualitat, la gestió, la sostenibilitat,</w:t>
      </w:r>
      <w:r w:rsidRPr="00C97931">
        <w:rPr>
          <w:rFonts w:ascii="Arial" w:hAnsi="Arial" w:cs="Arial"/>
        </w:rPr>
        <w:t xml:space="preserve"> la innovació i la seguretat en la construcció.</w:t>
      </w:r>
      <w:r>
        <w:rPr>
          <w:rFonts w:ascii="Arial" w:hAnsi="Arial" w:cs="Arial"/>
        </w:rPr>
        <w:t xml:space="preserve"> </w:t>
      </w:r>
    </w:p>
    <w:p w:rsidR="002D0E4E" w:rsidRDefault="002D0E4E" w:rsidP="007A4C3B">
      <w:pPr>
        <w:jc w:val="both"/>
        <w:outlineLvl w:val="0"/>
        <w:rPr>
          <w:rFonts w:ascii="Arial" w:hAnsi="Arial" w:cs="Arial"/>
        </w:rPr>
      </w:pPr>
    </w:p>
    <w:p w:rsidR="007A4C3B" w:rsidRDefault="007A4C3B" w:rsidP="007A4C3B">
      <w:pPr>
        <w:jc w:val="both"/>
        <w:outlineLvl w:val="0"/>
        <w:rPr>
          <w:rFonts w:ascii="Arial" w:hAnsi="Arial" w:cs="Arial"/>
        </w:rPr>
      </w:pPr>
    </w:p>
    <w:p w:rsidR="007A4C3B" w:rsidRPr="007A4C3B" w:rsidRDefault="007A4C3B" w:rsidP="007A4C3B">
      <w:pPr>
        <w:jc w:val="both"/>
        <w:rPr>
          <w:rFonts w:ascii="Arial" w:hAnsi="Arial"/>
        </w:rPr>
      </w:pPr>
      <w:r w:rsidRPr="007A4C3B">
        <w:rPr>
          <w:rFonts w:ascii="Arial" w:hAnsi="Arial"/>
        </w:rPr>
        <w:t xml:space="preserve">Juntament amb el Teatre L'Artesà, enguany també han estat premiats altres projectes de referència com el Celler Clos Pachem a Gratallops (en la categoria de direcció d’execució de l’obra), les obres del Castell de Montjuïc a Barcelona (en la de direcció integrada de projecte), l’Institut de Recerca Mèdica de l’Hospital de Sant Pau (en la d’innovació en la construcció) i la nova seu corporativa de Metges Sense Fronteres (MSF) (en la categoria de rehabilitació funcional). </w:t>
      </w:r>
    </w:p>
    <w:p w:rsidR="002D0E4E" w:rsidRPr="007A4C3B" w:rsidRDefault="002D0E4E" w:rsidP="007A4C3B">
      <w:pPr>
        <w:jc w:val="both"/>
        <w:rPr>
          <w:bCs/>
        </w:rPr>
      </w:pPr>
    </w:p>
    <w:p w:rsidR="002D0E4E" w:rsidRPr="007A4C3B" w:rsidRDefault="002D0E4E" w:rsidP="007A4C3B">
      <w:pPr>
        <w:jc w:val="both"/>
        <w:rPr>
          <w:rFonts w:ascii="Arial" w:hAnsi="Arial"/>
        </w:rPr>
      </w:pPr>
      <w:r w:rsidRPr="007A4C3B">
        <w:rPr>
          <w:rFonts w:ascii="Arial" w:hAnsi="Arial"/>
        </w:rPr>
        <w:t xml:space="preserve">En la categoria de rehabilitació hi ha </w:t>
      </w:r>
      <w:r w:rsidR="007A4C3B" w:rsidRPr="007A4C3B">
        <w:rPr>
          <w:rFonts w:ascii="Arial" w:hAnsi="Arial"/>
        </w:rPr>
        <w:t>hagut dues mencions especials. S</w:t>
      </w:r>
      <w:r w:rsidRPr="007A4C3B">
        <w:rPr>
          <w:rFonts w:ascii="Arial" w:hAnsi="Arial"/>
        </w:rPr>
        <w:t>’ha atorgat un any més el Premi Especial a la Trajectòria Professional</w:t>
      </w:r>
      <w:r w:rsidR="007A4C3B" w:rsidRPr="007A4C3B">
        <w:rPr>
          <w:rFonts w:ascii="Arial" w:hAnsi="Arial"/>
        </w:rPr>
        <w:t xml:space="preserve">, que enguany ha estat per </w:t>
      </w:r>
      <w:r w:rsidRPr="007A4C3B">
        <w:rPr>
          <w:rFonts w:ascii="Arial" w:hAnsi="Arial"/>
        </w:rPr>
        <w:t>Ezequiel Bellet García, aparellador i coo</w:t>
      </w:r>
      <w:r w:rsidR="007A4C3B" w:rsidRPr="007A4C3B">
        <w:rPr>
          <w:rFonts w:ascii="Arial" w:hAnsi="Arial"/>
        </w:rPr>
        <w:t xml:space="preserve">rdinador de seguretat i salut. També s’ha premiat el </w:t>
      </w:r>
      <w:r w:rsidRPr="007A4C3B">
        <w:rPr>
          <w:rFonts w:ascii="Arial" w:hAnsi="Arial"/>
        </w:rPr>
        <w:t>millor treball de final de grau de les escoles d’arquitectura tècnica</w:t>
      </w:r>
      <w:r w:rsidR="007A4C3B" w:rsidRPr="007A4C3B">
        <w:rPr>
          <w:rFonts w:ascii="Arial" w:hAnsi="Arial"/>
        </w:rPr>
        <w:t xml:space="preserve">, que correspon a </w:t>
      </w:r>
      <w:r w:rsidRPr="007A4C3B">
        <w:rPr>
          <w:rFonts w:ascii="Arial" w:hAnsi="Arial"/>
        </w:rPr>
        <w:t>Carla Garcia Pagès, pel projecte Art, arquitectura i construcció a l’Institut de Flame</w:t>
      </w:r>
      <w:r w:rsidR="007A4C3B" w:rsidRPr="007A4C3B">
        <w:rPr>
          <w:rFonts w:ascii="Arial" w:hAnsi="Arial"/>
        </w:rPr>
        <w:t>nco Flora Albaicín a Barcelona.</w:t>
      </w:r>
    </w:p>
    <w:p w:rsidR="002D0E4E" w:rsidRPr="00C97931" w:rsidRDefault="002D0E4E" w:rsidP="002D0E4E">
      <w:pPr>
        <w:outlineLvl w:val="0"/>
        <w:rPr>
          <w:rFonts w:ascii="Arial" w:hAnsi="Arial" w:cs="Arial"/>
        </w:rPr>
      </w:pPr>
    </w:p>
    <w:p w:rsidR="002D0E4E" w:rsidRDefault="002D0E4E" w:rsidP="007A4C3B">
      <w:pPr>
        <w:jc w:val="both"/>
        <w:outlineLvl w:val="0"/>
        <w:rPr>
          <w:rFonts w:ascii="Arial" w:hAnsi="Arial" w:cs="Arial"/>
        </w:rPr>
      </w:pPr>
      <w:r w:rsidRPr="00C97931">
        <w:rPr>
          <w:rFonts w:ascii="Arial" w:hAnsi="Arial" w:cs="Arial"/>
        </w:rPr>
        <w:t>El total de candidature</w:t>
      </w:r>
      <w:r w:rsidR="007A4C3B">
        <w:rPr>
          <w:rFonts w:ascii="Arial" w:hAnsi="Arial" w:cs="Arial"/>
        </w:rPr>
        <w:t>s d’aquesta edició ha estat de</w:t>
      </w:r>
      <w:r>
        <w:rPr>
          <w:rFonts w:ascii="Arial" w:hAnsi="Arial" w:cs="Arial"/>
        </w:rPr>
        <w:t xml:space="preserve"> 129</w:t>
      </w:r>
      <w:r w:rsidRPr="00C97931">
        <w:rPr>
          <w:rFonts w:ascii="Arial" w:hAnsi="Arial" w:cs="Arial"/>
        </w:rPr>
        <w:t>, presentades per equips i empreses responsables de dirigir, coordinar i projectar obr</w:t>
      </w:r>
      <w:r w:rsidR="007A4C3B">
        <w:rPr>
          <w:rFonts w:ascii="Arial" w:hAnsi="Arial" w:cs="Arial"/>
        </w:rPr>
        <w:t>es acabades durant els anys 2018 i 2019</w:t>
      </w:r>
      <w:r w:rsidRPr="00C97931">
        <w:rPr>
          <w:rFonts w:ascii="Arial" w:hAnsi="Arial" w:cs="Arial"/>
        </w:rPr>
        <w:t>. Després de fer una primera s</w:t>
      </w:r>
      <w:r>
        <w:rPr>
          <w:rFonts w:ascii="Arial" w:hAnsi="Arial" w:cs="Arial"/>
        </w:rPr>
        <w:t>elecció, el jurat va escollir 22 finalistes en les 5</w:t>
      </w:r>
      <w:r w:rsidRPr="00C97931">
        <w:rPr>
          <w:rFonts w:ascii="Arial" w:hAnsi="Arial" w:cs="Arial"/>
        </w:rPr>
        <w:t xml:space="preserve"> categories</w:t>
      </w:r>
      <w:r>
        <w:rPr>
          <w:rFonts w:ascii="Arial" w:hAnsi="Arial" w:cs="Arial"/>
        </w:rPr>
        <w:t xml:space="preserve"> professionals i 5 finalistes per als treballs final de grau.</w:t>
      </w:r>
    </w:p>
    <w:p w:rsidR="002D0E4E" w:rsidRPr="00630B10" w:rsidRDefault="002D0E4E" w:rsidP="007A4C3B">
      <w:pPr>
        <w:jc w:val="both"/>
        <w:outlineLvl w:val="0"/>
        <w:rPr>
          <w:rFonts w:ascii="Arial" w:hAnsi="Arial" w:cs="Arial"/>
        </w:rPr>
      </w:pPr>
    </w:p>
    <w:p w:rsidR="002D0E4E" w:rsidRDefault="002D0E4E" w:rsidP="007A4C3B">
      <w:pPr>
        <w:jc w:val="both"/>
        <w:outlineLvl w:val="0"/>
        <w:rPr>
          <w:rFonts w:ascii="Arial" w:hAnsi="Arial" w:cs="Arial"/>
          <w:color w:val="000000"/>
          <w:shd w:val="clear" w:color="auto" w:fill="FFFFFF"/>
        </w:rPr>
      </w:pPr>
      <w:r>
        <w:rPr>
          <w:rFonts w:ascii="Arial" w:hAnsi="Arial" w:cs="Arial"/>
          <w:color w:val="000000"/>
          <w:shd w:val="clear" w:color="auto" w:fill="FFFFFF"/>
        </w:rPr>
        <w:t xml:space="preserve">El jurat </w:t>
      </w:r>
      <w:r w:rsidRPr="00C045FB">
        <w:rPr>
          <w:rFonts w:ascii="Arial" w:hAnsi="Arial" w:cs="Arial"/>
          <w:color w:val="000000"/>
          <w:shd w:val="clear" w:color="auto" w:fill="FFFFFF"/>
        </w:rPr>
        <w:t xml:space="preserve">dels Premis Catalunya Construcció </w:t>
      </w:r>
      <w:r>
        <w:rPr>
          <w:rFonts w:ascii="Arial" w:hAnsi="Arial" w:cs="Arial"/>
          <w:color w:val="000000"/>
          <w:shd w:val="clear" w:color="auto" w:fill="FFFFFF"/>
        </w:rPr>
        <w:t>té caràcter pluridisciplinari i en aquesta XVII edició està format</w:t>
      </w:r>
      <w:r w:rsidRPr="00C045FB">
        <w:rPr>
          <w:rFonts w:ascii="Arial" w:hAnsi="Arial" w:cs="Arial"/>
          <w:color w:val="000000"/>
          <w:shd w:val="clear" w:color="auto" w:fill="FFFFFF"/>
        </w:rPr>
        <w:t xml:space="preserve"> per</w:t>
      </w:r>
      <w:r>
        <w:rPr>
          <w:rFonts w:ascii="Arial" w:hAnsi="Arial" w:cs="Arial"/>
          <w:color w:val="000000"/>
          <w:shd w:val="clear" w:color="auto" w:fill="FFFFFF"/>
        </w:rPr>
        <w:t xml:space="preserve"> </w:t>
      </w:r>
      <w:r w:rsidRPr="00C045FB">
        <w:rPr>
          <w:rFonts w:ascii="Arial" w:hAnsi="Arial" w:cs="Arial"/>
          <w:color w:val="000000"/>
          <w:shd w:val="clear" w:color="auto" w:fill="FFFFFF"/>
        </w:rPr>
        <w:t xml:space="preserve">Conxita Balcells, arquitecta; Jan Dinarès, arquitecte tècnic en exercici lliberal; Santiago Ayuso, arquitecte tècnic i coordinador de seguretat; Elisabeth Magán, arquitecta tècnica i directora de producció de Maheco Constructora; David Garcia, </w:t>
      </w:r>
      <w:r>
        <w:rPr>
          <w:rFonts w:ascii="Arial" w:hAnsi="Arial" w:cs="Arial"/>
          <w:color w:val="000000"/>
          <w:shd w:val="clear" w:color="auto" w:fill="FFFFFF"/>
        </w:rPr>
        <w:t xml:space="preserve">doctor </w:t>
      </w:r>
      <w:r w:rsidRPr="00C045FB">
        <w:rPr>
          <w:rFonts w:ascii="Arial" w:hAnsi="Arial" w:cs="Arial"/>
          <w:color w:val="000000"/>
          <w:shd w:val="clear" w:color="auto" w:fill="FFFFFF"/>
        </w:rPr>
        <w:t>arquitecte i consultor d’estructures</w:t>
      </w:r>
      <w:r>
        <w:rPr>
          <w:rFonts w:ascii="Arial" w:hAnsi="Arial" w:cs="Arial"/>
          <w:color w:val="000000"/>
          <w:shd w:val="clear" w:color="auto" w:fill="FFFFFF"/>
        </w:rPr>
        <w:t xml:space="preserve">, </w:t>
      </w:r>
      <w:r w:rsidRPr="00C045FB">
        <w:rPr>
          <w:rFonts w:ascii="Arial" w:hAnsi="Arial" w:cs="Arial"/>
          <w:color w:val="000000"/>
          <w:shd w:val="clear" w:color="auto" w:fill="FFFFFF"/>
        </w:rPr>
        <w:t>Marcos Barjola, arquitecte tècnic i director d’execució d’obres</w:t>
      </w:r>
      <w:r>
        <w:rPr>
          <w:rFonts w:ascii="Arial" w:hAnsi="Arial" w:cs="Arial"/>
          <w:color w:val="000000"/>
          <w:shd w:val="clear" w:color="auto" w:fill="FFFFFF"/>
        </w:rPr>
        <w:t xml:space="preserve"> </w:t>
      </w:r>
      <w:r w:rsidRPr="00C045FB">
        <w:rPr>
          <w:rFonts w:ascii="Arial" w:hAnsi="Arial" w:cs="Arial"/>
          <w:color w:val="000000"/>
          <w:shd w:val="clear" w:color="auto" w:fill="FFFFFF"/>
        </w:rPr>
        <w:t>i Celestí Ventura, president del CAATEEB i alhora president del jurat. </w:t>
      </w:r>
    </w:p>
    <w:p w:rsidR="002D0E4E" w:rsidRDefault="002D0E4E" w:rsidP="007A4C3B">
      <w:pPr>
        <w:jc w:val="both"/>
        <w:outlineLvl w:val="0"/>
        <w:rPr>
          <w:rFonts w:ascii="Arial" w:hAnsi="Arial" w:cs="Arial"/>
          <w:color w:val="000000"/>
          <w:shd w:val="clear" w:color="auto" w:fill="FFFFFF"/>
        </w:rPr>
      </w:pPr>
    </w:p>
    <w:p w:rsidR="002D0E4E" w:rsidRDefault="002D0E4E" w:rsidP="007A4C3B">
      <w:pPr>
        <w:jc w:val="both"/>
        <w:outlineLvl w:val="0"/>
        <w:rPr>
          <w:rFonts w:ascii="Arial" w:hAnsi="Arial" w:cs="Arial"/>
        </w:rPr>
      </w:pPr>
      <w:r>
        <w:rPr>
          <w:rFonts w:ascii="Arial" w:hAnsi="Arial" w:cs="Arial"/>
          <w:color w:val="000000"/>
          <w:shd w:val="clear" w:color="auto" w:fill="FFFFFF"/>
        </w:rPr>
        <w:t>Atesa la situació sanitària causada per la pandèmia, està encara pendent la data de l’acte de lliurament dels premis, així com el seu format.</w:t>
      </w:r>
    </w:p>
    <w:p w:rsidR="002D0E4E" w:rsidRDefault="002D0E4E" w:rsidP="002D0E4E">
      <w:pPr>
        <w:outlineLvl w:val="0"/>
        <w:rPr>
          <w:rFonts w:ascii="Arial" w:hAnsi="Arial" w:cs="Arial"/>
        </w:rPr>
      </w:pPr>
    </w:p>
    <w:p w:rsidR="004D4134" w:rsidRPr="002D0E4E" w:rsidRDefault="002D0E4E" w:rsidP="007A4C3B">
      <w:pPr>
        <w:jc w:val="both"/>
        <w:outlineLvl w:val="0"/>
        <w:rPr>
          <w:rStyle w:val="ms-rtecustom-h21"/>
          <w:rFonts w:ascii="Arial" w:hAnsi="Arial" w:cs="Arial"/>
          <w:b w:val="0"/>
          <w:bCs w:val="0"/>
          <w:color w:val="auto"/>
          <w:sz w:val="24"/>
          <w:szCs w:val="24"/>
        </w:rPr>
      </w:pPr>
      <w:r>
        <w:rPr>
          <w:rFonts w:ascii="Arial" w:hAnsi="Arial" w:cs="Arial"/>
        </w:rPr>
        <w:t xml:space="preserve">Trobareu més informació sobre cadascuna de les candidatures finalistes i guanyadores en la pàgina web del CAATEEB </w:t>
      </w:r>
      <w:hyperlink r:id="rId11" w:history="1">
        <w:r w:rsidRPr="00087111">
          <w:rPr>
            <w:rStyle w:val="Hipervnculo"/>
            <w:rFonts w:ascii="Arial" w:hAnsi="Arial" w:cs="Arial"/>
          </w:rPr>
          <w:t>www.apabcn.cat</w:t>
        </w:r>
      </w:hyperlink>
    </w:p>
    <w:p w:rsidR="00E52685" w:rsidRPr="00830DA7" w:rsidRDefault="00E52685" w:rsidP="007A4C3B">
      <w:pPr>
        <w:jc w:val="both"/>
        <w:rPr>
          <w:rFonts w:ascii="Arial" w:hAnsi="Arial" w:cs="Arial"/>
          <w:color w:val="000000"/>
        </w:rPr>
      </w:pPr>
    </w:p>
    <w:p w:rsidR="004D4134" w:rsidRDefault="004D4134" w:rsidP="00931F4F">
      <w:pPr>
        <w:autoSpaceDE w:val="0"/>
        <w:autoSpaceDN w:val="0"/>
        <w:adjustRightInd w:val="0"/>
        <w:jc w:val="both"/>
        <w:rPr>
          <w:rFonts w:ascii="Arial" w:hAnsi="Arial" w:cs="Arial"/>
          <w:color w:val="1A1A1A"/>
        </w:rPr>
      </w:pPr>
    </w:p>
    <w:p w:rsidR="00A210BC" w:rsidRPr="00A210BC" w:rsidRDefault="00A210BC" w:rsidP="00931F4F">
      <w:pPr>
        <w:autoSpaceDE w:val="0"/>
        <w:autoSpaceDN w:val="0"/>
        <w:adjustRightInd w:val="0"/>
        <w:jc w:val="both"/>
        <w:rPr>
          <w:rFonts w:ascii="Arial" w:hAnsi="Arial" w:cs="Arial"/>
          <w:b/>
          <w:color w:val="1A1A1A"/>
        </w:rPr>
      </w:pPr>
    </w:p>
    <w:sectPr w:rsidR="00A210BC" w:rsidRPr="00A210BC" w:rsidSect="00696845">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E4E" w:rsidRDefault="002D0E4E" w:rsidP="00750EC7">
      <w:r>
        <w:separator/>
      </w:r>
    </w:p>
  </w:endnote>
  <w:endnote w:type="continuationSeparator" w:id="0">
    <w:p w:rsidR="002D0E4E" w:rsidRDefault="002D0E4E"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E4E" w:rsidRDefault="002D0E4E" w:rsidP="00750EC7">
      <w:r>
        <w:separator/>
      </w:r>
    </w:p>
  </w:footnote>
  <w:footnote w:type="continuationSeparator" w:id="0">
    <w:p w:rsidR="002D0E4E" w:rsidRDefault="002D0E4E"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4E" w:rsidRDefault="002D0E4E">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D0E4E" w:rsidRDefault="002D0E4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86CEB"/>
    <w:rsid w:val="00297EB5"/>
    <w:rsid w:val="002A6005"/>
    <w:rsid w:val="002B4D67"/>
    <w:rsid w:val="002D0E4E"/>
    <w:rsid w:val="002F6AF6"/>
    <w:rsid w:val="00301090"/>
    <w:rsid w:val="0032192E"/>
    <w:rsid w:val="003417D7"/>
    <w:rsid w:val="00341E2B"/>
    <w:rsid w:val="00346498"/>
    <w:rsid w:val="00361C83"/>
    <w:rsid w:val="00394122"/>
    <w:rsid w:val="00396C0F"/>
    <w:rsid w:val="003B46AA"/>
    <w:rsid w:val="003C34C1"/>
    <w:rsid w:val="003F6168"/>
    <w:rsid w:val="00413E57"/>
    <w:rsid w:val="00425141"/>
    <w:rsid w:val="00443432"/>
    <w:rsid w:val="004674C8"/>
    <w:rsid w:val="004779BC"/>
    <w:rsid w:val="004D25CC"/>
    <w:rsid w:val="004D4134"/>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A4C3B"/>
    <w:rsid w:val="007B08AB"/>
    <w:rsid w:val="007B479F"/>
    <w:rsid w:val="007E209A"/>
    <w:rsid w:val="007E2F40"/>
    <w:rsid w:val="007F0DD7"/>
    <w:rsid w:val="00814EB6"/>
    <w:rsid w:val="0082076A"/>
    <w:rsid w:val="008213FA"/>
    <w:rsid w:val="0085092D"/>
    <w:rsid w:val="00851BA5"/>
    <w:rsid w:val="0086478C"/>
    <w:rsid w:val="00877C4E"/>
    <w:rsid w:val="008836C8"/>
    <w:rsid w:val="00896E6D"/>
    <w:rsid w:val="008C46AD"/>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4009B"/>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1FC9"/>
    <w:rsid w:val="00E345DE"/>
    <w:rsid w:val="00E52685"/>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ms-rtecustom-h21">
    <w:name w:val="ms-rtecustom-h21"/>
    <w:rsid w:val="004D4134"/>
    <w:rPr>
      <w:rFonts w:ascii="Trebuchet MS" w:hAnsi="Trebuchet MS" w:hint="default"/>
      <w:b/>
      <w:bCs/>
      <w:color w:val="E9645A"/>
      <w:sz w:val="21"/>
      <w:szCs w:val="21"/>
    </w:rPr>
  </w:style>
  <w:style w:type="paragraph" w:styleId="HTMLconformatoprevio">
    <w:name w:val="HTML Preformatted"/>
    <w:basedOn w:val="Normal"/>
    <w:link w:val="HTMLconformatoprevioCar"/>
    <w:rsid w:val="00A40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6600"/>
      <w:sz w:val="20"/>
      <w:szCs w:val="20"/>
      <w:lang w:val="es-ES" w:eastAsia="es-ES"/>
    </w:rPr>
  </w:style>
  <w:style w:type="character" w:customStyle="1" w:styleId="HTMLconformatoprevioCar">
    <w:name w:val="HTML con formato previo Car"/>
    <w:basedOn w:val="Fuentedeprrafopredeter"/>
    <w:link w:val="HTMLconformatoprevio"/>
    <w:rsid w:val="00A4009B"/>
    <w:rPr>
      <w:rFonts w:ascii="Courier New" w:hAnsi="Courier New" w:cs="Courier New"/>
      <w:color w:val="006600"/>
      <w:lang w:val="es-ES" w:eastAsia="es-E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75723331">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25202321">
      <w:bodyDiv w:val="1"/>
      <w:marLeft w:val="0"/>
      <w:marRight w:val="0"/>
      <w:marTop w:val="0"/>
      <w:marBottom w:val="0"/>
      <w:divBdr>
        <w:top w:val="none" w:sz="0" w:space="0" w:color="auto"/>
        <w:left w:val="none" w:sz="0" w:space="0" w:color="auto"/>
        <w:bottom w:val="none" w:sz="0" w:space="0" w:color="auto"/>
        <w:right w:val="none" w:sz="0" w:space="0" w:color="auto"/>
      </w:divBdr>
      <w:divsChild>
        <w:div w:id="701592961">
          <w:marLeft w:val="-115"/>
          <w:marRight w:val="-115"/>
          <w:marTop w:val="0"/>
          <w:marBottom w:val="0"/>
          <w:divBdr>
            <w:top w:val="none" w:sz="0" w:space="0" w:color="auto"/>
            <w:left w:val="none" w:sz="0" w:space="0" w:color="auto"/>
            <w:bottom w:val="none" w:sz="0" w:space="0" w:color="auto"/>
            <w:right w:val="none" w:sz="0" w:space="0" w:color="auto"/>
          </w:divBdr>
          <w:divsChild>
            <w:div w:id="139544634">
              <w:marLeft w:val="0"/>
              <w:marRight w:val="0"/>
              <w:marTop w:val="0"/>
              <w:marBottom w:val="0"/>
              <w:divBdr>
                <w:top w:val="none" w:sz="0" w:space="0" w:color="auto"/>
                <w:left w:val="none" w:sz="0" w:space="0" w:color="auto"/>
                <w:bottom w:val="none" w:sz="0" w:space="0" w:color="auto"/>
                <w:right w:val="none" w:sz="0" w:space="0" w:color="auto"/>
              </w:divBdr>
            </w:div>
            <w:div w:id="1744185565">
              <w:marLeft w:val="0"/>
              <w:marRight w:val="0"/>
              <w:marTop w:val="346"/>
              <w:marBottom w:val="0"/>
              <w:divBdr>
                <w:top w:val="none" w:sz="0" w:space="0" w:color="auto"/>
                <w:left w:val="none" w:sz="0" w:space="0" w:color="auto"/>
                <w:bottom w:val="none" w:sz="0" w:space="0" w:color="auto"/>
                <w:right w:val="none" w:sz="0" w:space="0" w:color="auto"/>
              </w:divBdr>
            </w:div>
          </w:divsChild>
        </w:div>
        <w:div w:id="1298098526">
          <w:marLeft w:val="-115"/>
          <w:marRight w:val="-115"/>
          <w:marTop w:val="0"/>
          <w:marBottom w:val="0"/>
          <w:divBdr>
            <w:top w:val="none" w:sz="0" w:space="0" w:color="auto"/>
            <w:left w:val="none" w:sz="0" w:space="0" w:color="auto"/>
            <w:bottom w:val="none" w:sz="0" w:space="0" w:color="auto"/>
            <w:right w:val="none" w:sz="0" w:space="0" w:color="auto"/>
          </w:divBdr>
          <w:divsChild>
            <w:div w:id="2985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abcn.cat/ca_es/serveicolegiat/actesiactivitats/premis/2020/Pagines/guanyador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bcn.cat" TargetMode="External"/><Relationship Id="rId5" Type="http://schemas.openxmlformats.org/officeDocument/2006/relationships/webSettings" Target="webSettings.xml"/><Relationship Id="rId10" Type="http://schemas.openxmlformats.org/officeDocument/2006/relationships/hyperlink" Target="https://www.apabcn.cat/ca_es/serveicolegiat/actesiactivitats/premis/2020/Pagines/Teatre-de-artesa-El-Prat-de-Llobregat.aspx" TargetMode="External"/><Relationship Id="rId4" Type="http://schemas.openxmlformats.org/officeDocument/2006/relationships/settings" Target="settings.xml"/><Relationship Id="rId9" Type="http://schemas.openxmlformats.org/officeDocument/2006/relationships/hyperlink" Target="https://www.apabcn.cat/ca_es/serveicolegiat/actesiactivitats/premis/2020/Pagines/Teatre-de-Artesa-al-Prat-de-Llobregat-rehabilitacio.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8910C-F6EB-4407-BCBD-AAE5FF7A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656</Words>
  <Characters>4103</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4750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9</cp:revision>
  <cp:lastPrinted>2018-08-02T07:02:00Z</cp:lastPrinted>
  <dcterms:created xsi:type="dcterms:W3CDTF">2018-08-06T11:31:00Z</dcterms:created>
  <dcterms:modified xsi:type="dcterms:W3CDTF">2020-12-01T12:57:00Z</dcterms:modified>
</cp:coreProperties>
</file>