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54" w:rsidRDefault="000A2DC6" w:rsidP="00DA60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Convocatòria de premsa: divendres 12 d’abril a les 19.30 h al Cèntric Espai Cultural </w:t>
      </w:r>
    </w:p>
    <w:p w:rsidR="00DA6054" w:rsidRPr="00916852" w:rsidRDefault="00DA6054" w:rsidP="00DA6054">
      <w:pPr>
        <w:jc w:val="center"/>
        <w:rPr>
          <w:rFonts w:ascii="Arial" w:hAnsi="Arial" w:cs="Arial"/>
          <w:b/>
          <w:u w:val="single"/>
        </w:rPr>
      </w:pPr>
    </w:p>
    <w:p w:rsidR="00DA6054" w:rsidRPr="00FA0148" w:rsidRDefault="000A2DC6" w:rsidP="00DA605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Lliurament de la XI edició dels Premis Ciutat del Prat</w:t>
      </w:r>
    </w:p>
    <w:p w:rsidR="00DA6054" w:rsidRPr="00FA0148" w:rsidRDefault="00DA6054" w:rsidP="00DA6054">
      <w:pPr>
        <w:jc w:val="both"/>
        <w:rPr>
          <w:rFonts w:ascii="Arial" w:hAnsi="Arial" w:cs="Arial"/>
        </w:rPr>
      </w:pPr>
    </w:p>
    <w:p w:rsidR="000A2DC6" w:rsidRDefault="000A2DC6" w:rsidP="00DA6054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Demà </w:t>
      </w:r>
      <w:r w:rsidR="00DA6054" w:rsidRPr="00DA6054">
        <w:rPr>
          <w:rFonts w:ascii="Arial" w:hAnsi="Arial" w:cs="Arial"/>
          <w:b/>
          <w:sz w:val="24"/>
          <w:szCs w:val="24"/>
        </w:rPr>
        <w:t>divendres 1</w:t>
      </w:r>
      <w:r>
        <w:rPr>
          <w:rFonts w:ascii="Arial" w:hAnsi="Arial" w:cs="Arial"/>
          <w:b/>
          <w:sz w:val="24"/>
          <w:szCs w:val="24"/>
        </w:rPr>
        <w:t xml:space="preserve">2 d’abril </w:t>
      </w:r>
      <w:r w:rsidR="00DA6054" w:rsidRPr="00DA6054">
        <w:rPr>
          <w:rFonts w:ascii="Arial" w:hAnsi="Arial" w:cs="Arial"/>
          <w:b/>
          <w:sz w:val="24"/>
          <w:szCs w:val="24"/>
        </w:rPr>
        <w:t xml:space="preserve">al vespre, </w:t>
      </w:r>
      <w:r>
        <w:rPr>
          <w:rFonts w:ascii="Arial" w:hAnsi="Arial" w:cs="Arial"/>
          <w:b/>
          <w:sz w:val="24"/>
          <w:szCs w:val="24"/>
        </w:rPr>
        <w:t xml:space="preserve">tindrà </w:t>
      </w:r>
      <w:r w:rsidR="00DA6054" w:rsidRPr="00DA6054">
        <w:rPr>
          <w:rFonts w:ascii="Arial" w:hAnsi="Arial" w:cs="Arial"/>
          <w:b/>
          <w:sz w:val="24"/>
          <w:szCs w:val="24"/>
        </w:rPr>
        <w:t>l</w:t>
      </w:r>
      <w:r w:rsidR="00B769F3">
        <w:rPr>
          <w:rFonts w:ascii="Arial" w:hAnsi="Arial" w:cs="Arial"/>
          <w:b/>
          <w:sz w:val="24"/>
          <w:szCs w:val="24"/>
        </w:rPr>
        <w:t>l</w:t>
      </w:r>
      <w:r w:rsidR="00DA6054" w:rsidRPr="00DA6054">
        <w:rPr>
          <w:rFonts w:ascii="Arial" w:hAnsi="Arial" w:cs="Arial"/>
          <w:b/>
          <w:sz w:val="24"/>
          <w:szCs w:val="24"/>
        </w:rPr>
        <w:t xml:space="preserve">oc l’acte de lliurament dels Premis Ciutat del Prat, </w:t>
      </w:r>
      <w:r>
        <w:rPr>
          <w:rFonts w:ascii="Arial" w:hAnsi="Arial" w:cs="Arial"/>
          <w:b/>
          <w:sz w:val="24"/>
          <w:szCs w:val="24"/>
        </w:rPr>
        <w:t xml:space="preserve">on es donaran a conèixer els noms de </w:t>
      </w:r>
      <w:r w:rsidR="00042BFA">
        <w:rPr>
          <w:rFonts w:ascii="Arial" w:hAnsi="Arial" w:cs="Arial"/>
          <w:b/>
          <w:sz w:val="24"/>
          <w:szCs w:val="24"/>
        </w:rPr>
        <w:t xml:space="preserve">les </w:t>
      </w:r>
      <w:r>
        <w:rPr>
          <w:rFonts w:ascii="Arial" w:hAnsi="Arial" w:cs="Arial"/>
          <w:b/>
          <w:sz w:val="24"/>
          <w:szCs w:val="24"/>
        </w:rPr>
        <w:t>quatre persones i entitats guardonades.</w:t>
      </w:r>
    </w:p>
    <w:p w:rsidR="000A2DC6" w:rsidRDefault="000A2DC6" w:rsidP="00DA6054">
      <w:pPr>
        <w:jc w:val="both"/>
        <w:rPr>
          <w:rFonts w:ascii="Arial" w:hAnsi="Arial" w:cs="Arial"/>
        </w:rPr>
      </w:pPr>
    </w:p>
    <w:p w:rsidR="000A2DC6" w:rsidRDefault="00DA6054" w:rsidP="00DA6054">
      <w:pPr>
        <w:jc w:val="both"/>
        <w:rPr>
          <w:rFonts w:ascii="Arial" w:hAnsi="Arial" w:cs="Arial"/>
        </w:rPr>
      </w:pPr>
      <w:r w:rsidRPr="00DA6054">
        <w:rPr>
          <w:rFonts w:ascii="Arial" w:hAnsi="Arial" w:cs="Arial"/>
        </w:rPr>
        <w:t xml:space="preserve">El Cèntric Espai Cultural </w:t>
      </w:r>
      <w:r w:rsidR="000A2DC6">
        <w:rPr>
          <w:rFonts w:ascii="Arial" w:hAnsi="Arial" w:cs="Arial"/>
        </w:rPr>
        <w:t xml:space="preserve">acollirà demà divendres, 12 d’abril, al vespre </w:t>
      </w:r>
      <w:r w:rsidRPr="00DA6054">
        <w:rPr>
          <w:rFonts w:ascii="Arial" w:hAnsi="Arial" w:cs="Arial"/>
        </w:rPr>
        <w:t xml:space="preserve">l’acte de lliurament dels Premis Ciutat del Prat, que enguany </w:t>
      </w:r>
      <w:r w:rsidR="000A2DC6">
        <w:rPr>
          <w:rFonts w:ascii="Arial" w:hAnsi="Arial" w:cs="Arial"/>
        </w:rPr>
        <w:t>arriben</w:t>
      </w:r>
      <w:r w:rsidRPr="00DA6054">
        <w:rPr>
          <w:rFonts w:ascii="Arial" w:hAnsi="Arial" w:cs="Arial"/>
        </w:rPr>
        <w:t xml:space="preserve"> a la seva onzena edició. </w:t>
      </w:r>
      <w:r w:rsidR="000A2DC6" w:rsidRPr="00DA6054">
        <w:rPr>
          <w:rFonts w:ascii="Arial" w:hAnsi="Arial" w:cs="Arial"/>
        </w:rPr>
        <w:t xml:space="preserve">L’alcalde del Prat, Lluís Tejedor, </w:t>
      </w:r>
      <w:r w:rsidR="000A2DC6">
        <w:rPr>
          <w:rFonts w:ascii="Arial" w:hAnsi="Arial" w:cs="Arial"/>
        </w:rPr>
        <w:t xml:space="preserve">serà l’encarregat de </w:t>
      </w:r>
      <w:r w:rsidR="000A2DC6" w:rsidRPr="00DA6054">
        <w:rPr>
          <w:rFonts w:ascii="Arial" w:hAnsi="Arial" w:cs="Arial"/>
        </w:rPr>
        <w:t>ll</w:t>
      </w:r>
      <w:r w:rsidR="000A2DC6">
        <w:rPr>
          <w:rFonts w:ascii="Arial" w:hAnsi="Arial" w:cs="Arial"/>
        </w:rPr>
        <w:t>iur</w:t>
      </w:r>
      <w:r w:rsidR="00042BFA">
        <w:rPr>
          <w:rFonts w:ascii="Arial" w:hAnsi="Arial" w:cs="Arial"/>
        </w:rPr>
        <w:t>ar els premis</w:t>
      </w:r>
      <w:r w:rsidR="000A2DC6">
        <w:rPr>
          <w:rFonts w:ascii="Arial" w:hAnsi="Arial" w:cs="Arial"/>
        </w:rPr>
        <w:t xml:space="preserve"> a les persones guardonades, el nom de les quals es donarà a conèixer </w:t>
      </w:r>
      <w:r w:rsidR="00042BFA">
        <w:rPr>
          <w:rFonts w:ascii="Arial" w:hAnsi="Arial" w:cs="Arial"/>
        </w:rPr>
        <w:t xml:space="preserve">durant el mateix </w:t>
      </w:r>
      <w:r w:rsidR="000A2DC6">
        <w:rPr>
          <w:rFonts w:ascii="Arial" w:hAnsi="Arial" w:cs="Arial"/>
        </w:rPr>
        <w:t>acte</w:t>
      </w:r>
      <w:r w:rsidR="00042BFA">
        <w:rPr>
          <w:rFonts w:ascii="Arial" w:hAnsi="Arial" w:cs="Arial"/>
        </w:rPr>
        <w:t>.</w:t>
      </w:r>
      <w:r w:rsidR="000A2DC6">
        <w:rPr>
          <w:rFonts w:ascii="Arial" w:hAnsi="Arial" w:cs="Arial"/>
        </w:rPr>
        <w:t xml:space="preserve"> </w:t>
      </w:r>
    </w:p>
    <w:p w:rsidR="000A2DC6" w:rsidRDefault="000A2DC6" w:rsidP="00DA6054">
      <w:pPr>
        <w:jc w:val="both"/>
        <w:rPr>
          <w:rFonts w:ascii="Arial" w:hAnsi="Arial" w:cs="Arial"/>
        </w:rPr>
      </w:pPr>
    </w:p>
    <w:p w:rsidR="00DA6054" w:rsidRPr="00DA6054" w:rsidRDefault="000A2DC6" w:rsidP="00DA6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 aquests guardons, </w:t>
      </w:r>
      <w:r w:rsidR="00DA6054" w:rsidRPr="00DA6054">
        <w:rPr>
          <w:rFonts w:ascii="Arial" w:hAnsi="Arial" w:cs="Arial"/>
        </w:rPr>
        <w:t>es vol reconèixer la trajectòria i les aportacions de persones o organitzacions vinculades al Prat, que hagin contribuït a fomentar la llibertat, la solidaritat, la igualtat i el progrés de la societat en qualsevol àmbit, hagin destacat en qualsevol disciplina cultural o esportiva o contribuït amb la seva activitat a projectar i donar prestigi al nom de la ciutat.  </w:t>
      </w:r>
    </w:p>
    <w:p w:rsidR="00DA6054" w:rsidRDefault="00DA6054" w:rsidP="00DA6054">
      <w:pPr>
        <w:jc w:val="both"/>
        <w:rPr>
          <w:rFonts w:ascii="Arial" w:hAnsi="Arial" w:cs="Arial"/>
        </w:rPr>
      </w:pPr>
    </w:p>
    <w:p w:rsidR="000A2DC6" w:rsidRDefault="000A2DC6" w:rsidP="00DA6054">
      <w:pPr>
        <w:jc w:val="both"/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0A2DC6" w:rsidTr="00DB6DBE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5D3E19" w:rsidRDefault="000A2DC6" w:rsidP="00DB6DBE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0A2DC6" w:rsidTr="00DB6DBE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E44272" w:rsidRDefault="000A2DC6" w:rsidP="00DB6DBE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5D3E19" w:rsidRDefault="000A2DC6" w:rsidP="00DB6DB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Lliurament de la XI edició dels Premis Ciutat del Prat </w:t>
            </w:r>
          </w:p>
        </w:tc>
      </w:tr>
      <w:tr w:rsidR="000A2DC6" w:rsidTr="00DB6DB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E44272" w:rsidRDefault="000A2DC6" w:rsidP="00DB6DBE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BA533F" w:rsidRDefault="000A2DC6" w:rsidP="000A2DC6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Divendres, 12 d’abril </w:t>
            </w:r>
          </w:p>
        </w:tc>
      </w:tr>
      <w:tr w:rsidR="000A2DC6" w:rsidTr="00DB6DB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E44272" w:rsidRDefault="000A2DC6" w:rsidP="00DB6DBE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8623A2" w:rsidRDefault="000A2DC6" w:rsidP="00DB6DBE">
            <w:pPr>
              <w:spacing w:line="240" w:lineRule="atLeas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19.30</w:t>
            </w:r>
            <w:r w:rsidRPr="004F1ED6">
              <w:rPr>
                <w:rFonts w:ascii="Arial" w:hAnsi="Arial" w:cs="Arial"/>
                <w:color w:val="000000"/>
              </w:rPr>
              <w:t xml:space="preserve"> h</w:t>
            </w:r>
          </w:p>
        </w:tc>
      </w:tr>
      <w:tr w:rsidR="000A2DC6" w:rsidTr="00DB6DB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E44272" w:rsidRDefault="000A2DC6" w:rsidP="00DB6DBE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8623A2" w:rsidRDefault="000A2DC6" w:rsidP="00DB6DBE">
            <w:pPr>
              <w:spacing w:line="252" w:lineRule="auto"/>
              <w:rPr>
                <w:rFonts w:ascii="Arial" w:hAnsi="Arial" w:cs="Arial"/>
                <w:highlight w:val="yellow"/>
              </w:rPr>
            </w:pPr>
          </w:p>
        </w:tc>
      </w:tr>
      <w:tr w:rsidR="000A2DC6" w:rsidTr="00DB6DB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E44272" w:rsidRDefault="000A2DC6" w:rsidP="00DB6DBE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Pr="008623A2" w:rsidRDefault="000A2DC6" w:rsidP="00042BFA">
            <w:pPr>
              <w:spacing w:line="240" w:lineRule="atLeast"/>
              <w:rPr>
                <w:rStyle w:val="nfasis"/>
                <w:bCs/>
                <w:i w:val="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 xml:space="preserve">Cèntric Espai Cultural </w:t>
            </w:r>
            <w:r w:rsidR="00042BFA">
              <w:rPr>
                <w:rFonts w:ascii="Arial" w:hAnsi="Arial" w:cs="Arial"/>
                <w:color w:val="000000"/>
              </w:rPr>
              <w:t xml:space="preserve">(C/Jaume Casanovas, 70 del Prat). </w:t>
            </w:r>
          </w:p>
        </w:tc>
      </w:tr>
      <w:tr w:rsidR="000A2DC6" w:rsidTr="00DB6DB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Default="000A2DC6" w:rsidP="00DB6DBE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Default="000A2DC6" w:rsidP="00DB6DBE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0A2DC6" w:rsidTr="00DB6DB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Default="000A2DC6" w:rsidP="00DB6DBE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Default="000A2DC6" w:rsidP="00DB6DBE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0A2DC6" w:rsidTr="00DB6DBE">
        <w:trPr>
          <w:trHeight w:val="5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Default="000A2DC6" w:rsidP="00DB6DBE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DC6" w:rsidRDefault="000A2DC6" w:rsidP="00DB6DBE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DA6054" w:rsidRDefault="00DA6054" w:rsidP="00DA6054">
      <w:pPr>
        <w:jc w:val="both"/>
        <w:rPr>
          <w:rFonts w:ascii="Arial" w:hAnsi="Arial" w:cs="Arial"/>
          <w:b/>
        </w:rPr>
      </w:pPr>
    </w:p>
    <w:p w:rsidR="00DA6054" w:rsidRDefault="00DA6054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3B6507" w:rsidRDefault="003B6507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A210BC" w:rsidRPr="00A210BC" w:rsidRDefault="00DA6054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</w:t>
      </w:r>
      <w:r w:rsidR="000A2DC6">
        <w:rPr>
          <w:rFonts w:ascii="Arial" w:hAnsi="Arial" w:cs="Arial"/>
          <w:b/>
          <w:color w:val="1A1A1A"/>
        </w:rPr>
        <w:t>1</w:t>
      </w:r>
      <w:r>
        <w:rPr>
          <w:rFonts w:ascii="Arial" w:hAnsi="Arial" w:cs="Arial"/>
          <w:b/>
          <w:color w:val="1A1A1A"/>
        </w:rPr>
        <w:t xml:space="preserve"> d’abril</w:t>
      </w:r>
      <w:r w:rsidR="00A210BC" w:rsidRPr="00A210BC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>de 2019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BE" w:rsidRDefault="00DB6DBE" w:rsidP="00750EC7">
      <w:r>
        <w:separator/>
      </w:r>
    </w:p>
  </w:endnote>
  <w:endnote w:type="continuationSeparator" w:id="0">
    <w:p w:rsidR="00DB6DBE" w:rsidRDefault="00DB6DBE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BE" w:rsidRDefault="00DB6DBE" w:rsidP="00750EC7">
      <w:r>
        <w:separator/>
      </w:r>
    </w:p>
  </w:footnote>
  <w:footnote w:type="continuationSeparator" w:id="0">
    <w:p w:rsidR="00DB6DBE" w:rsidRDefault="00DB6DBE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BE" w:rsidRDefault="00DB6DBE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6DBE" w:rsidRDefault="00DB6D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BFA"/>
    <w:rsid w:val="00042CDD"/>
    <w:rsid w:val="00054C32"/>
    <w:rsid w:val="00057AE3"/>
    <w:rsid w:val="00057DA2"/>
    <w:rsid w:val="0009512A"/>
    <w:rsid w:val="000A2DC6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B6507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4E39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0059B"/>
    <w:rsid w:val="00814EB6"/>
    <w:rsid w:val="0082076A"/>
    <w:rsid w:val="008213FA"/>
    <w:rsid w:val="0082660C"/>
    <w:rsid w:val="00835EDC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005E1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769F3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B2B1C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A6054"/>
    <w:rsid w:val="00DB1C2B"/>
    <w:rsid w:val="00DB6DBE"/>
    <w:rsid w:val="00DE20AA"/>
    <w:rsid w:val="00DE4A16"/>
    <w:rsid w:val="00E12A60"/>
    <w:rsid w:val="00E345DE"/>
    <w:rsid w:val="00E53F5B"/>
    <w:rsid w:val="00E57215"/>
    <w:rsid w:val="00E875EF"/>
    <w:rsid w:val="00E954EA"/>
    <w:rsid w:val="00EA3C11"/>
    <w:rsid w:val="00EA3DF6"/>
    <w:rsid w:val="00ED28BC"/>
    <w:rsid w:val="00EF471C"/>
    <w:rsid w:val="00EF5FA1"/>
    <w:rsid w:val="00F1759F"/>
    <w:rsid w:val="00F23930"/>
    <w:rsid w:val="00F35D95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0A2D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436E9-7747-4460-BD5D-775DC980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1321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12</cp:revision>
  <cp:lastPrinted>2019-04-11T11:56:00Z</cp:lastPrinted>
  <dcterms:created xsi:type="dcterms:W3CDTF">2019-04-11T08:40:00Z</dcterms:created>
  <dcterms:modified xsi:type="dcterms:W3CDTF">2019-04-11T11:57:00Z</dcterms:modified>
</cp:coreProperties>
</file>