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D" w:rsidRDefault="00345E19" w:rsidP="00345E1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345E19">
        <w:rPr>
          <w:rFonts w:ascii="Arial" w:hAnsi="Arial" w:cs="Arial"/>
          <w:b/>
          <w:bCs/>
          <w:u w:val="single"/>
        </w:rPr>
        <w:t>Pla Integral contra les Violències Masclistes del Prat de Llobregat 2019-2023</w:t>
      </w:r>
    </w:p>
    <w:p w:rsidR="00345E19" w:rsidRDefault="00345E19" w:rsidP="00345E19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345E19" w:rsidRPr="00345E19" w:rsidRDefault="00345E19" w:rsidP="00345E1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345E19">
        <w:rPr>
          <w:rFonts w:ascii="Arial" w:hAnsi="Arial" w:cs="Arial"/>
          <w:b/>
          <w:bCs/>
          <w:sz w:val="36"/>
          <w:szCs w:val="36"/>
        </w:rPr>
        <w:t xml:space="preserve">El pla </w:t>
      </w:r>
      <w:r w:rsidR="00D96A2F">
        <w:rPr>
          <w:rFonts w:ascii="Arial" w:hAnsi="Arial" w:cs="Arial"/>
          <w:b/>
          <w:bCs/>
          <w:sz w:val="36"/>
          <w:szCs w:val="36"/>
        </w:rPr>
        <w:t>implica</w:t>
      </w:r>
      <w:r w:rsidRPr="00345E19">
        <w:rPr>
          <w:rFonts w:ascii="Arial" w:hAnsi="Arial" w:cs="Arial"/>
          <w:b/>
          <w:bCs/>
          <w:sz w:val="36"/>
          <w:szCs w:val="36"/>
        </w:rPr>
        <w:t xml:space="preserve"> la ciutadania i el teixit social en la prevenció i detecció de les violències masclistes sota el principi “El Prat Violència 0”</w:t>
      </w:r>
    </w:p>
    <w:p w:rsidR="00345E19" w:rsidRDefault="00345E19" w:rsidP="00345E19">
      <w:pPr>
        <w:jc w:val="both"/>
        <w:rPr>
          <w:rStyle w:val="A6"/>
        </w:rPr>
      </w:pPr>
    </w:p>
    <w:p w:rsidR="00DE24DB" w:rsidRPr="00DE24DB" w:rsidRDefault="00DE24DB" w:rsidP="00DE24DB">
      <w:pPr>
        <w:pStyle w:val="Pa1"/>
        <w:jc w:val="both"/>
        <w:rPr>
          <w:rFonts w:ascii="Arial" w:hAnsi="Arial" w:cs="Arial"/>
          <w:b/>
        </w:rPr>
      </w:pPr>
      <w:r w:rsidRPr="00DE24DB">
        <w:rPr>
          <w:rFonts w:ascii="Arial" w:hAnsi="Arial" w:cs="Arial"/>
          <w:b/>
        </w:rPr>
        <w:t>Les principals línies estratègiques del pla són la prevenció (en l’àmbit educatiu i comunitari i a través de la comunicació</w:t>
      </w:r>
      <w:r>
        <w:rPr>
          <w:rFonts w:ascii="Arial" w:hAnsi="Arial" w:cs="Arial"/>
          <w:b/>
        </w:rPr>
        <w:t>)</w:t>
      </w:r>
      <w:r w:rsidRPr="00DE24DB">
        <w:rPr>
          <w:rFonts w:ascii="Arial" w:hAnsi="Arial" w:cs="Arial"/>
          <w:b/>
        </w:rPr>
        <w:t>; l’abordatge de les violències masclistes</w:t>
      </w:r>
      <w:r>
        <w:rPr>
          <w:rFonts w:ascii="Arial" w:hAnsi="Arial" w:cs="Arial"/>
          <w:b/>
        </w:rPr>
        <w:t>, que s’adequarà</w:t>
      </w:r>
      <w:r w:rsidRPr="00DE24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l</w:t>
      </w:r>
      <w:r w:rsidRPr="00DE24DB">
        <w:rPr>
          <w:rFonts w:ascii="Arial" w:hAnsi="Arial" w:cs="Arial"/>
          <w:b/>
        </w:rPr>
        <w:t xml:space="preserve">a diversitat de perfils de les dones que la pateixen </w:t>
      </w:r>
      <w:r>
        <w:rPr>
          <w:rFonts w:ascii="Arial" w:hAnsi="Arial" w:cs="Arial"/>
          <w:b/>
        </w:rPr>
        <w:t>i reforçarà</w:t>
      </w:r>
      <w:r w:rsidRPr="00DE24DB">
        <w:rPr>
          <w:rFonts w:ascii="Arial" w:hAnsi="Arial" w:cs="Arial"/>
          <w:b/>
        </w:rPr>
        <w:t xml:space="preserve"> les intervencions p</w:t>
      </w:r>
      <w:r>
        <w:rPr>
          <w:rFonts w:ascii="Arial" w:hAnsi="Arial" w:cs="Arial"/>
          <w:b/>
        </w:rPr>
        <w:t>er facilitar la seva recuperació</w:t>
      </w:r>
      <w:r w:rsidRPr="00DE24DB">
        <w:rPr>
          <w:rFonts w:ascii="Arial" w:hAnsi="Arial" w:cs="Arial"/>
          <w:b/>
        </w:rPr>
        <w:t>; i la millora de la coordinació i organització dels recursos i serveis per fer front a la violència masclista per guanyar en eficiència.</w:t>
      </w:r>
    </w:p>
    <w:p w:rsidR="00DE24DB" w:rsidRPr="00DE24DB" w:rsidRDefault="00DE24DB" w:rsidP="00DE24DB">
      <w:pPr>
        <w:rPr>
          <w:rFonts w:ascii="Arial" w:hAnsi="Arial" w:cs="Arial"/>
          <w:b/>
        </w:rPr>
      </w:pPr>
    </w:p>
    <w:p w:rsidR="00DE24DB" w:rsidRPr="00DE24DB" w:rsidRDefault="00DE24DB" w:rsidP="00DE24DB">
      <w:pPr>
        <w:jc w:val="both"/>
        <w:rPr>
          <w:rFonts w:ascii="Arial" w:hAnsi="Arial" w:cs="Arial"/>
          <w:b/>
        </w:rPr>
      </w:pPr>
      <w:r w:rsidRPr="00DE24DB">
        <w:rPr>
          <w:rFonts w:ascii="Arial" w:hAnsi="Arial" w:cs="Arial"/>
          <w:b/>
        </w:rPr>
        <w:t>En el mateix procés d’elaboració del pla i de la diagnosi prèvia, s’ha implicat el teixit social i la ciutadania mitj</w:t>
      </w:r>
      <w:r>
        <w:rPr>
          <w:rFonts w:ascii="Arial" w:hAnsi="Arial" w:cs="Arial"/>
          <w:b/>
        </w:rPr>
        <w:t>ançant un procés participatiu.</w:t>
      </w:r>
    </w:p>
    <w:p w:rsidR="00DE24DB" w:rsidRDefault="00DE24DB" w:rsidP="00DE24DB"/>
    <w:p w:rsidR="000856A4" w:rsidRPr="000856A4" w:rsidRDefault="000856A4" w:rsidP="000856A4">
      <w:pPr>
        <w:pStyle w:val="Pa1"/>
        <w:jc w:val="both"/>
        <w:rPr>
          <w:rStyle w:val="A6"/>
          <w:rFonts w:cs="Arial"/>
          <w:b/>
          <w:bCs/>
          <w:sz w:val="24"/>
          <w:szCs w:val="24"/>
        </w:rPr>
      </w:pPr>
      <w:r w:rsidRPr="000856A4">
        <w:rPr>
          <w:rStyle w:val="A6"/>
          <w:rFonts w:cs="Arial"/>
          <w:b/>
          <w:bCs/>
          <w:sz w:val="24"/>
          <w:szCs w:val="24"/>
        </w:rPr>
        <w:t>Un 77% dels serveis municipals que intervenen en l’abordatge de les violències masclistes tenen formació suficient sobre el tema, tot i que aposten per continuar-la ampliant de forma continuada.</w:t>
      </w:r>
    </w:p>
    <w:p w:rsidR="00345E19" w:rsidRDefault="00345E19" w:rsidP="00345E19">
      <w:pPr>
        <w:jc w:val="both"/>
        <w:rPr>
          <w:rStyle w:val="A6"/>
        </w:rPr>
      </w:pPr>
    </w:p>
    <w:p w:rsidR="00345E19" w:rsidRPr="008B3881" w:rsidRDefault="00DC2A3E" w:rsidP="008B3881">
      <w:pPr>
        <w:jc w:val="both"/>
        <w:rPr>
          <w:rFonts w:ascii="Arial" w:hAnsi="Arial" w:cs="Arial"/>
        </w:rPr>
      </w:pPr>
      <w:r w:rsidRPr="008B3881">
        <w:rPr>
          <w:rFonts w:ascii="Arial" w:hAnsi="Arial" w:cs="Arial"/>
        </w:rPr>
        <w:t xml:space="preserve">L’Ajuntament del Prat de Llobregat ha presentat aquest divendres, 30 de novembre, a la tarda el Pla Integral contra les Violències Masclistes del Prat de Llobregat 2019-2023 al Cèntric Espai Cultural. El principal objectiu del pla és superar les estructures actuals per abordar les violències masclistes i interpel·lar altres agents socials i la ciutadania, que poden tenir un paper clau en </w:t>
      </w:r>
      <w:r w:rsidR="00E63F81" w:rsidRPr="008B3881">
        <w:rPr>
          <w:rFonts w:ascii="Arial" w:hAnsi="Arial" w:cs="Arial"/>
        </w:rPr>
        <w:t>la lluita contra les violències masclistes (VM), especialment des de la</w:t>
      </w:r>
      <w:r w:rsidRPr="008B3881">
        <w:rPr>
          <w:rFonts w:ascii="Arial" w:hAnsi="Arial" w:cs="Arial"/>
        </w:rPr>
        <w:t xml:space="preserve"> vessant de la prevenció i la detecció. “El Prat Violència 0” és el principi que guiarà el desenvolupament del pla. </w:t>
      </w:r>
      <w:r w:rsidR="00E63F81" w:rsidRPr="008B3881">
        <w:rPr>
          <w:rFonts w:ascii="Arial" w:hAnsi="Arial" w:cs="Arial"/>
        </w:rPr>
        <w:t xml:space="preserve">La presentació del pla ha anat a càrrec de la regidora d’Igualtat, Anna Martín. </w:t>
      </w:r>
    </w:p>
    <w:p w:rsidR="00DE24DB" w:rsidRDefault="00DE24DB" w:rsidP="00DE24DB">
      <w:pPr>
        <w:rPr>
          <w:rFonts w:ascii="Arial" w:hAnsi="Arial" w:cs="Arial"/>
        </w:rPr>
      </w:pPr>
    </w:p>
    <w:p w:rsidR="00DE24DB" w:rsidRDefault="00DE24DB" w:rsidP="00DE24DB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De fet, en el mateix procés d’elaboració del Pla Integral contra les violències masclistes -que ha vingut acompanyat d’una diagnosi prèvia sobre aquesta problemàtica social i els recursos i serveis de la ciutat per fer-hi front-, s’ha implicat la ciutadania i el teixit social, mitjançant un procés participatiu.  </w:t>
      </w:r>
      <w:r w:rsidRPr="00DE24DB">
        <w:rPr>
          <w:rFonts w:ascii="Arial" w:hAnsi="Arial" w:cs="Arial"/>
        </w:rPr>
        <w:t>La diagnosi s’ha realitzat a través de 16 entrevistes a figures de referència dels diferents recursos de la ciutat. També s’han analitzat 45 qüestionaris adreçats a les persones referents dels serveis i recursos rellevants en l’abordatge de la violència masclista. A més, s’ha fet un grup de discussió amb 3 dones supervivents de violència masclista, que va permetre analitzar l’atenció dels serveis, els circuits que fan les usuàries i identifica</w:t>
      </w:r>
      <w:r>
        <w:rPr>
          <w:rFonts w:ascii="Arial" w:hAnsi="Arial" w:cs="Arial"/>
        </w:rPr>
        <w:t>r potencialitats i dificultats</w:t>
      </w:r>
      <w:r w:rsidRPr="00DE24DB">
        <w:rPr>
          <w:rFonts w:ascii="Arial" w:hAnsi="Arial" w:cs="Arial"/>
          <w:i/>
        </w:rPr>
        <w:t xml:space="preserve"> (s’adjunta el document del pla i diagnosi, amb 25 conclusions i 22 propostes de futur).</w:t>
      </w:r>
      <w:r w:rsidRPr="00DE24DB">
        <w:rPr>
          <w:rFonts w:ascii="Arial" w:hAnsi="Arial" w:cs="Arial"/>
          <w:bCs/>
          <w:i/>
        </w:rPr>
        <w:t xml:space="preserve"> </w:t>
      </w:r>
    </w:p>
    <w:p w:rsidR="00DE24DB" w:rsidRDefault="00DE24DB" w:rsidP="00DE24DB">
      <w:pPr>
        <w:jc w:val="both"/>
        <w:rPr>
          <w:rFonts w:ascii="Arial" w:hAnsi="Arial" w:cs="Arial"/>
          <w:bCs/>
          <w:i/>
        </w:rPr>
      </w:pPr>
    </w:p>
    <w:p w:rsidR="00DE24DB" w:rsidRDefault="00DE24DB" w:rsidP="00DE24DB">
      <w:pPr>
        <w:pStyle w:val="Default"/>
        <w:jc w:val="both"/>
        <w:rPr>
          <w:rFonts w:ascii="Arial" w:hAnsi="Arial" w:cs="Arial"/>
          <w:b/>
          <w:bCs/>
        </w:rPr>
      </w:pPr>
      <w:r w:rsidRPr="00E06E5D">
        <w:rPr>
          <w:rFonts w:ascii="Arial" w:hAnsi="Arial" w:cs="Arial"/>
          <w:b/>
          <w:bCs/>
        </w:rPr>
        <w:lastRenderedPageBreak/>
        <w:t>Els principals objectius i línies estratègiques del pla</w:t>
      </w:r>
    </w:p>
    <w:p w:rsidR="00DE24DB" w:rsidRDefault="00DE24DB" w:rsidP="00DE24DB">
      <w:pPr>
        <w:pStyle w:val="Default"/>
        <w:jc w:val="both"/>
        <w:rPr>
          <w:rFonts w:ascii="Arial" w:hAnsi="Arial" w:cs="Arial"/>
          <w:bCs/>
        </w:rPr>
      </w:pPr>
    </w:p>
    <w:p w:rsidR="00DE24DB" w:rsidRDefault="00DE24DB" w:rsidP="00DE24DB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més d’implicar els diferents agents socials i la ciutadania en l’abordatge de les VM, el pla també es planteja dos objectius més: avançar en la coordinació i homologació del funcionament dels diferents serveis que aborden les violències masclistes per guanyar en eficiència i dotar el conjunt d’actuacions per front a les VM (ja siguin impulsades per les diferents àrees municipals, d’altres institucions o agents socials) d’un marc de referència comú. </w:t>
      </w:r>
    </w:p>
    <w:p w:rsidR="00DE24DB" w:rsidRDefault="00DE24DB" w:rsidP="00DE24DB">
      <w:pPr>
        <w:pStyle w:val="Default"/>
        <w:jc w:val="both"/>
        <w:rPr>
          <w:rFonts w:ascii="Arial" w:hAnsi="Arial" w:cs="Arial"/>
          <w:b/>
        </w:rPr>
      </w:pPr>
    </w:p>
    <w:p w:rsidR="00DE24DB" w:rsidRPr="00E63F81" w:rsidRDefault="00DE24DB" w:rsidP="00DE24DB">
      <w:pPr>
        <w:pStyle w:val="Default"/>
        <w:jc w:val="both"/>
        <w:rPr>
          <w:rFonts w:ascii="Arial" w:hAnsi="Arial" w:cs="Arial"/>
        </w:rPr>
      </w:pPr>
      <w:r w:rsidRPr="00E63F81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tres </w:t>
      </w:r>
      <w:r w:rsidRPr="00E63F81">
        <w:rPr>
          <w:rFonts w:ascii="Arial" w:hAnsi="Arial" w:cs="Arial"/>
        </w:rPr>
        <w:t>línies estratègiques del pla</w:t>
      </w:r>
      <w:r>
        <w:rPr>
          <w:rFonts w:ascii="Arial" w:hAnsi="Arial" w:cs="Arial"/>
        </w:rPr>
        <w:t xml:space="preserve">, que es desplegaran amb 31 accions, </w:t>
      </w:r>
      <w:r w:rsidRPr="00E63F81">
        <w:rPr>
          <w:rFonts w:ascii="Arial" w:hAnsi="Arial" w:cs="Arial"/>
        </w:rPr>
        <w:t>són les següents:</w:t>
      </w:r>
    </w:p>
    <w:p w:rsidR="00DE24DB" w:rsidRDefault="00DE24DB" w:rsidP="00DE24DB">
      <w:pPr>
        <w:jc w:val="both"/>
        <w:rPr>
          <w:rFonts w:cs="HelveticaNeue LT 95 Black"/>
          <w:b/>
          <w:bCs/>
          <w:color w:val="000000"/>
          <w:sz w:val="23"/>
          <w:szCs w:val="23"/>
        </w:rPr>
      </w:pPr>
    </w:p>
    <w:p w:rsidR="00DE24DB" w:rsidRDefault="00DE24DB" w:rsidP="00DE24DB">
      <w:pPr>
        <w:pStyle w:val="Pa1"/>
        <w:numPr>
          <w:ilvl w:val="0"/>
          <w:numId w:val="10"/>
        </w:numPr>
        <w:jc w:val="both"/>
        <w:rPr>
          <w:rFonts w:cs="HelveticaNeue LT 95 Black"/>
          <w:sz w:val="23"/>
          <w:szCs w:val="23"/>
        </w:rPr>
      </w:pPr>
      <w:r w:rsidRPr="00E63F81">
        <w:rPr>
          <w:rFonts w:cs="HelveticaNeue LT 95 Black"/>
          <w:b/>
          <w:sz w:val="23"/>
          <w:szCs w:val="23"/>
        </w:rPr>
        <w:t>Estratègies de prevenció</w:t>
      </w:r>
      <w:r>
        <w:rPr>
          <w:rFonts w:cs="HelveticaNeue LT 95 Black"/>
          <w:b/>
          <w:sz w:val="23"/>
          <w:szCs w:val="23"/>
        </w:rPr>
        <w:t>:</w:t>
      </w:r>
      <w:r>
        <w:rPr>
          <w:rFonts w:cs="HelveticaNeue LT 95 Black"/>
          <w:sz w:val="23"/>
          <w:szCs w:val="23"/>
        </w:rPr>
        <w:t xml:space="preserve"> </w:t>
      </w:r>
      <w:r w:rsidRPr="00E63F81">
        <w:rPr>
          <w:rFonts w:cs="HelveticaNeue LT 95 Black"/>
          <w:sz w:val="23"/>
          <w:szCs w:val="23"/>
        </w:rPr>
        <w:t>en l’àmbit educatiu, comunitari i també a través d’accions de comunicació</w:t>
      </w:r>
      <w:r>
        <w:rPr>
          <w:rFonts w:cs="HelveticaNeue LT 95 Black"/>
          <w:sz w:val="23"/>
          <w:szCs w:val="23"/>
        </w:rPr>
        <w:t>.</w:t>
      </w:r>
    </w:p>
    <w:p w:rsidR="00DE24DB" w:rsidRPr="00E63F81" w:rsidRDefault="00DE24DB" w:rsidP="00DE24DB"/>
    <w:p w:rsidR="00DE24DB" w:rsidRDefault="00DE24DB" w:rsidP="00DE24DB">
      <w:pPr>
        <w:pStyle w:val="Pa1"/>
        <w:numPr>
          <w:ilvl w:val="0"/>
          <w:numId w:val="10"/>
        </w:numPr>
        <w:jc w:val="both"/>
        <w:rPr>
          <w:rFonts w:cs="HelveticaNeue LT 95 Black"/>
          <w:sz w:val="23"/>
          <w:szCs w:val="23"/>
        </w:rPr>
      </w:pPr>
      <w:r w:rsidRPr="00D921C9">
        <w:rPr>
          <w:rFonts w:cs="HelveticaNeue LT 95 Black"/>
          <w:b/>
          <w:bCs/>
          <w:color w:val="000000"/>
          <w:sz w:val="23"/>
          <w:szCs w:val="23"/>
        </w:rPr>
        <w:t xml:space="preserve">Estratègies d’abordatge: </w:t>
      </w:r>
      <w:r>
        <w:rPr>
          <w:rFonts w:cs="HelveticaNeue LT 95 Black"/>
          <w:bCs/>
          <w:color w:val="000000"/>
          <w:sz w:val="23"/>
          <w:szCs w:val="23"/>
        </w:rPr>
        <w:t>tindran</w:t>
      </w:r>
      <w:r w:rsidRPr="00D921C9">
        <w:rPr>
          <w:rFonts w:cs="HelveticaNeue LT 95 Black"/>
          <w:bCs/>
          <w:color w:val="000000"/>
          <w:sz w:val="23"/>
          <w:szCs w:val="23"/>
        </w:rPr>
        <w:t xml:space="preserve"> en compte especialment tres factors: les situacions d’especial complexitat, en què les violències masclistes coincideixen amb moltes altres causes de vulnerabilitat (socials, econòmiques...); la </w:t>
      </w:r>
      <w:r w:rsidRPr="00E63F81">
        <w:rPr>
          <w:rFonts w:cs="HelveticaNeue LT 95 Black"/>
          <w:bCs/>
          <w:color w:val="000000"/>
          <w:sz w:val="23"/>
          <w:szCs w:val="23"/>
        </w:rPr>
        <w:t xml:space="preserve">diversitat social i cultural, per adequar l’abordatge de les VM a les característiques de dones amb diferents perfils (per raó d’origen, cultura, diversitat funcional, situació </w:t>
      </w:r>
      <w:r w:rsidRPr="00E63F81">
        <w:rPr>
          <w:rFonts w:ascii="Arial" w:hAnsi="Arial" w:cs="Arial"/>
          <w:bCs/>
          <w:color w:val="000000"/>
        </w:rPr>
        <w:t>administra</w:t>
      </w:r>
      <w:r>
        <w:rPr>
          <w:rFonts w:ascii="Arial" w:hAnsi="Arial" w:cs="Arial"/>
          <w:bCs/>
          <w:color w:val="000000"/>
        </w:rPr>
        <w:t>tiva</w:t>
      </w:r>
      <w:r w:rsidRPr="00E63F81">
        <w:rPr>
          <w:rFonts w:ascii="Arial" w:hAnsi="Arial" w:cs="Arial"/>
          <w:bCs/>
          <w:color w:val="000000"/>
        </w:rPr>
        <w:t xml:space="preserve">, etc) i també a l’atenció dels fills i filles que són testimonis de violència masclista; i la millora de les </w:t>
      </w:r>
      <w:r w:rsidRPr="00E63F81">
        <w:rPr>
          <w:rFonts w:ascii="Arial" w:hAnsi="Arial" w:cs="Arial"/>
        </w:rPr>
        <w:t>intervencions adreçades a facilitar la recuperació de les dones que han patit VM (per a la inserció laboral, l’accés a un habitatge...)</w:t>
      </w:r>
      <w:r w:rsidRPr="00E63F81">
        <w:rPr>
          <w:rFonts w:cs="HelveticaNeue LT 95 Black"/>
          <w:sz w:val="23"/>
          <w:szCs w:val="23"/>
        </w:rPr>
        <w:t xml:space="preserve"> </w:t>
      </w:r>
    </w:p>
    <w:p w:rsidR="00DE24DB" w:rsidRPr="00E63F81" w:rsidRDefault="00DE24DB" w:rsidP="00DE24DB"/>
    <w:p w:rsidR="00DE24DB" w:rsidRDefault="00DE24DB" w:rsidP="00DE24DB">
      <w:pPr>
        <w:pStyle w:val="Pa1"/>
        <w:numPr>
          <w:ilvl w:val="0"/>
          <w:numId w:val="10"/>
        </w:numPr>
        <w:jc w:val="both"/>
        <w:rPr>
          <w:rStyle w:val="A14"/>
        </w:rPr>
      </w:pPr>
      <w:r w:rsidRPr="003A7A64">
        <w:rPr>
          <w:rFonts w:ascii="Arial" w:hAnsi="Arial" w:cs="Arial"/>
          <w:b/>
          <w:bCs/>
          <w:color w:val="000000"/>
        </w:rPr>
        <w:t>Estratègies per millora</w:t>
      </w:r>
      <w:r>
        <w:rPr>
          <w:rFonts w:ascii="Arial" w:hAnsi="Arial" w:cs="Arial"/>
          <w:b/>
          <w:bCs/>
          <w:color w:val="000000"/>
        </w:rPr>
        <w:t>r</w:t>
      </w:r>
      <w:r w:rsidRPr="003A7A64">
        <w:rPr>
          <w:rFonts w:ascii="Arial" w:hAnsi="Arial" w:cs="Arial"/>
          <w:b/>
          <w:bCs/>
          <w:color w:val="000000"/>
        </w:rPr>
        <w:t xml:space="preserve"> la coordinació i organització interna dels propis recur</w:t>
      </w:r>
      <w:r>
        <w:rPr>
          <w:rFonts w:ascii="Arial" w:hAnsi="Arial" w:cs="Arial"/>
          <w:b/>
          <w:bCs/>
          <w:color w:val="000000"/>
        </w:rPr>
        <w:t>sos i serveis per fer front a les</w:t>
      </w:r>
      <w:r w:rsidRPr="003A7A64">
        <w:rPr>
          <w:rFonts w:ascii="Arial" w:hAnsi="Arial" w:cs="Arial"/>
          <w:b/>
          <w:bCs/>
          <w:color w:val="000000"/>
        </w:rPr>
        <w:t xml:space="preserve"> VM</w:t>
      </w:r>
      <w:r>
        <w:rPr>
          <w:rFonts w:ascii="Arial" w:hAnsi="Arial" w:cs="Arial"/>
          <w:b/>
          <w:bCs/>
          <w:color w:val="000000"/>
        </w:rPr>
        <w:t>.</w:t>
      </w:r>
      <w:r w:rsidRPr="003A7A64">
        <w:rPr>
          <w:rFonts w:ascii="Arial" w:hAnsi="Arial" w:cs="Arial"/>
          <w:b/>
          <w:bCs/>
          <w:color w:val="000000"/>
        </w:rPr>
        <w:t xml:space="preserve"> </w:t>
      </w:r>
    </w:p>
    <w:p w:rsidR="00DE24DB" w:rsidRDefault="00DE24DB" w:rsidP="00DE24DB">
      <w:pPr>
        <w:jc w:val="both"/>
        <w:rPr>
          <w:rStyle w:val="A6"/>
        </w:rPr>
      </w:pPr>
    </w:p>
    <w:p w:rsidR="00640258" w:rsidRDefault="00640258" w:rsidP="006402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Prat, ciutat pionera en la lluita contra les violències masclistes</w:t>
      </w:r>
    </w:p>
    <w:p w:rsidR="00640258" w:rsidRDefault="00640258" w:rsidP="00640258">
      <w:pPr>
        <w:jc w:val="both"/>
        <w:rPr>
          <w:rFonts w:ascii="Arial" w:hAnsi="Arial" w:cs="Arial"/>
          <w:b/>
        </w:rPr>
      </w:pPr>
    </w:p>
    <w:p w:rsidR="00787DD2" w:rsidRDefault="00640258" w:rsidP="00787DD2">
      <w:pPr>
        <w:pStyle w:val="Default"/>
        <w:jc w:val="both"/>
        <w:rPr>
          <w:rFonts w:ascii="Arial" w:hAnsi="Arial" w:cs="Arial"/>
          <w:bCs/>
        </w:rPr>
      </w:pPr>
      <w:r w:rsidRPr="00640258">
        <w:rPr>
          <w:rFonts w:ascii="Arial" w:hAnsi="Arial" w:cs="Arial"/>
          <w:bCs/>
        </w:rPr>
        <w:t xml:space="preserve">El Prat va ser un dels primers municipis de tot Catalunya a aprovar el Protocol del Circuit Local per a l’atenció de les dones víctimes de violència l’any 2003. </w:t>
      </w:r>
      <w:r w:rsidR="00787DD2">
        <w:rPr>
          <w:rFonts w:ascii="Arial" w:hAnsi="Arial" w:cs="Arial"/>
          <w:bCs/>
        </w:rPr>
        <w:t xml:space="preserve">Durant aquest temps, s’han continuant reforçat els recursos del Circuit contra la VM del Prat de Llobregat i s’ha format cada vegada més professionals en perspectives de gènere i violència masclista. Actualment, el 77% dels serveis consideren que els seus equips professionals tenen la formació suficient sobre aquest tema, encara que aposten per ampliar-la de forma continuada. </w:t>
      </w:r>
    </w:p>
    <w:p w:rsidR="00787DD2" w:rsidRDefault="00787DD2" w:rsidP="00787DD2">
      <w:pPr>
        <w:pStyle w:val="Default"/>
        <w:jc w:val="both"/>
        <w:rPr>
          <w:rFonts w:ascii="Arial" w:hAnsi="Arial" w:cs="Arial"/>
          <w:bCs/>
        </w:rPr>
      </w:pPr>
    </w:p>
    <w:p w:rsidR="00640258" w:rsidRDefault="00E06E5D" w:rsidP="00787DD2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787DD2">
        <w:rPr>
          <w:rFonts w:ascii="Arial" w:hAnsi="Arial" w:cs="Arial"/>
          <w:bCs/>
        </w:rPr>
        <w:t xml:space="preserve">ambé s’ha consolidat el SIAD com a servei de referència en l’abordatge de les VM al Prat. El servei també ha anat incorporant nous serveis per adaptar-se a les necessitats </w:t>
      </w:r>
      <w:r w:rsidR="00D921C9">
        <w:rPr>
          <w:rFonts w:ascii="Arial" w:hAnsi="Arial" w:cs="Arial"/>
          <w:bCs/>
        </w:rPr>
        <w:t>socials. Així per exemple, arrel del</w:t>
      </w:r>
      <w:r w:rsidR="00787DD2">
        <w:rPr>
          <w:rFonts w:ascii="Arial" w:hAnsi="Arial" w:cs="Arial"/>
          <w:bCs/>
        </w:rPr>
        <w:t xml:space="preserve"> procés </w:t>
      </w:r>
      <w:r w:rsidR="00787DD2" w:rsidRPr="00787DD2">
        <w:rPr>
          <w:rFonts w:ascii="Arial" w:hAnsi="Arial" w:cs="Arial"/>
          <w:bCs/>
        </w:rPr>
        <w:t xml:space="preserve">d’elaboració del pla, </w:t>
      </w:r>
      <w:r w:rsidR="00D921C9" w:rsidRPr="00D921C9">
        <w:rPr>
          <w:rFonts w:ascii="Arial" w:hAnsi="Arial" w:cs="Arial"/>
          <w:bCs/>
        </w:rPr>
        <w:t>el maig de 2018 el SIAD va incorporar el servei de suport psicològic per a menors d’edat que han viscut violència masclista.</w:t>
      </w:r>
      <w:r w:rsidR="00D921C9">
        <w:rPr>
          <w:rFonts w:ascii="Arial" w:hAnsi="Arial" w:cs="Arial"/>
          <w:bCs/>
        </w:rPr>
        <w:t xml:space="preserve"> </w:t>
      </w:r>
      <w:r w:rsidR="00787DD2" w:rsidRPr="00787DD2">
        <w:rPr>
          <w:rFonts w:ascii="Arial" w:hAnsi="Arial" w:cs="Arial"/>
          <w:bCs/>
        </w:rPr>
        <w:t xml:space="preserve">D’altra banda, cal destacar que és un servei pioner </w:t>
      </w:r>
      <w:r w:rsidR="00640258" w:rsidRPr="00D921C9">
        <w:rPr>
          <w:rFonts w:ascii="Arial" w:hAnsi="Arial" w:cs="Arial"/>
          <w:bCs/>
        </w:rPr>
        <w:t>en l’atenció a persones de col·lectius LGBTI en situació de vi</w:t>
      </w:r>
      <w:r w:rsidR="00787DD2" w:rsidRPr="00D921C9">
        <w:rPr>
          <w:rFonts w:ascii="Arial" w:hAnsi="Arial" w:cs="Arial"/>
          <w:bCs/>
        </w:rPr>
        <w:t xml:space="preserve">olència masclista en la parella, que també es presta des dels serveis de joventut municipals. </w:t>
      </w:r>
      <w:r w:rsidR="00640258" w:rsidRPr="00D921C9">
        <w:rPr>
          <w:rFonts w:ascii="Arial" w:hAnsi="Arial" w:cs="Arial"/>
          <w:bCs/>
        </w:rPr>
        <w:t xml:space="preserve"> </w:t>
      </w:r>
    </w:p>
    <w:p w:rsidR="00E63F81" w:rsidRDefault="00E63F81" w:rsidP="00787DD2">
      <w:pPr>
        <w:pStyle w:val="Default"/>
        <w:jc w:val="both"/>
        <w:rPr>
          <w:rStyle w:val="A6"/>
        </w:rPr>
      </w:pPr>
    </w:p>
    <w:p w:rsidR="00E63F81" w:rsidRDefault="00E63F81" w:rsidP="00787DD2">
      <w:pPr>
        <w:pStyle w:val="Default"/>
        <w:jc w:val="both"/>
        <w:rPr>
          <w:rFonts w:ascii="Arial" w:hAnsi="Arial" w:cs="Arial"/>
          <w:bCs/>
        </w:rPr>
      </w:pPr>
      <w:r w:rsidRPr="00E63F81">
        <w:rPr>
          <w:rFonts w:ascii="Arial" w:hAnsi="Arial" w:cs="Arial"/>
          <w:bCs/>
        </w:rPr>
        <w:t xml:space="preserve">A més del SIAD (que va atendre 214 dones el 2017), els principals serveis municipals que intervenen en casos de violències masclistes són els </w:t>
      </w:r>
      <w:r w:rsidRPr="00E63F81">
        <w:rPr>
          <w:rFonts w:ascii="Arial" w:hAnsi="Arial" w:cs="Arial"/>
        </w:rPr>
        <w:t xml:space="preserve">Serveis Bàsics d’Atenció Social </w:t>
      </w:r>
      <w:r w:rsidRPr="00E63F81">
        <w:rPr>
          <w:rFonts w:ascii="Arial" w:hAnsi="Arial" w:cs="Arial"/>
          <w:bCs/>
        </w:rPr>
        <w:t xml:space="preserve">(van atendre 84 dones el 2017) i la </w:t>
      </w:r>
      <w:r w:rsidRPr="00E63F81">
        <w:rPr>
          <w:rFonts w:ascii="Arial" w:hAnsi="Arial" w:cs="Arial"/>
        </w:rPr>
        <w:t xml:space="preserve">Policia Local </w:t>
      </w:r>
      <w:r w:rsidRPr="00E63F81">
        <w:rPr>
          <w:rFonts w:ascii="Arial" w:hAnsi="Arial" w:cs="Arial"/>
          <w:bCs/>
        </w:rPr>
        <w:t>(va atendre 91 dones durant el 2017).</w:t>
      </w:r>
    </w:p>
    <w:p w:rsidR="008B3881" w:rsidRDefault="008B3881" w:rsidP="00787DD2">
      <w:pPr>
        <w:pStyle w:val="Default"/>
        <w:jc w:val="both"/>
        <w:rPr>
          <w:rFonts w:ascii="Arial" w:hAnsi="Arial" w:cs="Arial"/>
          <w:bCs/>
        </w:rPr>
      </w:pPr>
    </w:p>
    <w:p w:rsidR="008B3881" w:rsidRPr="008B3881" w:rsidRDefault="008B3881" w:rsidP="00787DD2">
      <w:pPr>
        <w:pStyle w:val="Default"/>
        <w:jc w:val="both"/>
        <w:rPr>
          <w:rFonts w:ascii="Arial" w:hAnsi="Arial" w:cs="Arial"/>
          <w:b/>
          <w:bCs/>
        </w:rPr>
      </w:pPr>
      <w:r w:rsidRPr="008B3881">
        <w:rPr>
          <w:rFonts w:ascii="Arial" w:hAnsi="Arial" w:cs="Arial"/>
          <w:b/>
          <w:bCs/>
        </w:rPr>
        <w:t>El Prat de Llobregat, 3 de desembre de 2018</w:t>
      </w:r>
    </w:p>
    <w:sectPr w:rsidR="008B3881" w:rsidRPr="008B3881" w:rsidSect="00B872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A9" w:rsidRDefault="000242A9" w:rsidP="00750EC7">
      <w:r>
        <w:separator/>
      </w:r>
    </w:p>
  </w:endnote>
  <w:endnote w:type="continuationSeparator" w:id="0">
    <w:p w:rsidR="000242A9" w:rsidRDefault="000242A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Q-BdCn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95 Black">
    <w:altName w:val="HelveticaNeue LT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A9" w:rsidRDefault="000242A9" w:rsidP="00750EC7">
      <w:r>
        <w:separator/>
      </w:r>
    </w:p>
  </w:footnote>
  <w:footnote w:type="continuationSeparator" w:id="0">
    <w:p w:rsidR="000242A9" w:rsidRDefault="000242A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81" w:rsidRDefault="00E63F81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3F81" w:rsidRDefault="00E63F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390"/>
    <w:multiLevelType w:val="multilevel"/>
    <w:tmpl w:val="CD0CC9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">
    <w:nsid w:val="1A30516E"/>
    <w:multiLevelType w:val="multilevel"/>
    <w:tmpl w:val="BD7E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2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2F63"/>
    <w:multiLevelType w:val="multilevel"/>
    <w:tmpl w:val="BD7E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4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4108"/>
    <w:multiLevelType w:val="hybridMultilevel"/>
    <w:tmpl w:val="6FC2F76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475C8"/>
    <w:multiLevelType w:val="multilevel"/>
    <w:tmpl w:val="73E23E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143BA3"/>
    <w:multiLevelType w:val="hybridMultilevel"/>
    <w:tmpl w:val="B61A8F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242A9"/>
    <w:rsid w:val="0004541F"/>
    <w:rsid w:val="000856A4"/>
    <w:rsid w:val="000A307C"/>
    <w:rsid w:val="00117878"/>
    <w:rsid w:val="0019733A"/>
    <w:rsid w:val="001A33C0"/>
    <w:rsid w:val="001C44FD"/>
    <w:rsid w:val="001E517D"/>
    <w:rsid w:val="00201FE9"/>
    <w:rsid w:val="002B04E3"/>
    <w:rsid w:val="002B07DE"/>
    <w:rsid w:val="002B0B3F"/>
    <w:rsid w:val="002D0A0F"/>
    <w:rsid w:val="002F7E58"/>
    <w:rsid w:val="00314AEC"/>
    <w:rsid w:val="00327C24"/>
    <w:rsid w:val="00345E19"/>
    <w:rsid w:val="00352986"/>
    <w:rsid w:val="00353B16"/>
    <w:rsid w:val="00371C82"/>
    <w:rsid w:val="00384837"/>
    <w:rsid w:val="003A65BE"/>
    <w:rsid w:val="003A7A64"/>
    <w:rsid w:val="003D4904"/>
    <w:rsid w:val="003F4B0F"/>
    <w:rsid w:val="00424155"/>
    <w:rsid w:val="004760D2"/>
    <w:rsid w:val="004B4F06"/>
    <w:rsid w:val="004E1336"/>
    <w:rsid w:val="004E4D06"/>
    <w:rsid w:val="004E6454"/>
    <w:rsid w:val="004F4314"/>
    <w:rsid w:val="005263D9"/>
    <w:rsid w:val="00580472"/>
    <w:rsid w:val="00590833"/>
    <w:rsid w:val="005A2C12"/>
    <w:rsid w:val="005A6980"/>
    <w:rsid w:val="005D7ADB"/>
    <w:rsid w:val="006140CE"/>
    <w:rsid w:val="006262D4"/>
    <w:rsid w:val="00640258"/>
    <w:rsid w:val="006408CE"/>
    <w:rsid w:val="00673A5E"/>
    <w:rsid w:val="00696638"/>
    <w:rsid w:val="006F409F"/>
    <w:rsid w:val="00717C0C"/>
    <w:rsid w:val="00750EC7"/>
    <w:rsid w:val="00787DD2"/>
    <w:rsid w:val="007D2CB4"/>
    <w:rsid w:val="007E2F40"/>
    <w:rsid w:val="007F7ABF"/>
    <w:rsid w:val="00845A09"/>
    <w:rsid w:val="00866234"/>
    <w:rsid w:val="008914B0"/>
    <w:rsid w:val="0089194E"/>
    <w:rsid w:val="008B3881"/>
    <w:rsid w:val="00903E38"/>
    <w:rsid w:val="00911551"/>
    <w:rsid w:val="00911F22"/>
    <w:rsid w:val="0091279A"/>
    <w:rsid w:val="0092215A"/>
    <w:rsid w:val="00934B43"/>
    <w:rsid w:val="0093705D"/>
    <w:rsid w:val="00944BB1"/>
    <w:rsid w:val="00982A18"/>
    <w:rsid w:val="009C4C0A"/>
    <w:rsid w:val="009C54C6"/>
    <w:rsid w:val="009D007C"/>
    <w:rsid w:val="00A40E7B"/>
    <w:rsid w:val="00A80CED"/>
    <w:rsid w:val="00AC39F1"/>
    <w:rsid w:val="00AE6F4C"/>
    <w:rsid w:val="00B05877"/>
    <w:rsid w:val="00B068E8"/>
    <w:rsid w:val="00B1788E"/>
    <w:rsid w:val="00B30FD1"/>
    <w:rsid w:val="00B41C30"/>
    <w:rsid w:val="00B60248"/>
    <w:rsid w:val="00B70102"/>
    <w:rsid w:val="00B72E4E"/>
    <w:rsid w:val="00B87257"/>
    <w:rsid w:val="00B90C42"/>
    <w:rsid w:val="00BA0133"/>
    <w:rsid w:val="00BE4864"/>
    <w:rsid w:val="00BF31DD"/>
    <w:rsid w:val="00C4140F"/>
    <w:rsid w:val="00C83B0E"/>
    <w:rsid w:val="00CA08D0"/>
    <w:rsid w:val="00CA53ED"/>
    <w:rsid w:val="00CB0A27"/>
    <w:rsid w:val="00CB4132"/>
    <w:rsid w:val="00CC19F7"/>
    <w:rsid w:val="00CD7763"/>
    <w:rsid w:val="00CE5442"/>
    <w:rsid w:val="00CE7C48"/>
    <w:rsid w:val="00D27E1A"/>
    <w:rsid w:val="00D859BA"/>
    <w:rsid w:val="00D921C9"/>
    <w:rsid w:val="00D95AAE"/>
    <w:rsid w:val="00D96A2F"/>
    <w:rsid w:val="00DA6E38"/>
    <w:rsid w:val="00DC2A3E"/>
    <w:rsid w:val="00DE24DB"/>
    <w:rsid w:val="00DF10AF"/>
    <w:rsid w:val="00E06A85"/>
    <w:rsid w:val="00E06E5D"/>
    <w:rsid w:val="00E13383"/>
    <w:rsid w:val="00E17780"/>
    <w:rsid w:val="00E227D5"/>
    <w:rsid w:val="00E27855"/>
    <w:rsid w:val="00E40B20"/>
    <w:rsid w:val="00E420EF"/>
    <w:rsid w:val="00E5675B"/>
    <w:rsid w:val="00E63EE8"/>
    <w:rsid w:val="00E63F81"/>
    <w:rsid w:val="00EC68B2"/>
    <w:rsid w:val="00EF0370"/>
    <w:rsid w:val="00F1759F"/>
    <w:rsid w:val="00F32759"/>
    <w:rsid w:val="00F53533"/>
    <w:rsid w:val="00F55432"/>
    <w:rsid w:val="00FB23BF"/>
    <w:rsid w:val="00FC78F3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ora-Textnormal">
    <w:name w:val="Spora-Text normal"/>
    <w:basedOn w:val="Normal"/>
    <w:qFormat/>
    <w:rsid w:val="004F4314"/>
    <w:pPr>
      <w:suppressAutoHyphens/>
      <w:autoSpaceDE w:val="0"/>
      <w:autoSpaceDN w:val="0"/>
      <w:adjustRightInd w:val="0"/>
      <w:spacing w:before="120" w:after="120" w:line="264" w:lineRule="auto"/>
      <w:jc w:val="both"/>
      <w:outlineLvl w:val="0"/>
    </w:pPr>
    <w:rPr>
      <w:rFonts w:ascii="Arial" w:eastAsiaTheme="majorEastAsia" w:hAnsi="Arial" w:cs="AkzidenzGroteskBQ-BdCnd"/>
      <w:bCs/>
      <w:color w:val="000000" w:themeColor="text1"/>
      <w:sz w:val="22"/>
      <w:szCs w:val="22"/>
      <w:lang w:eastAsia="en-US"/>
    </w:rPr>
  </w:style>
  <w:style w:type="paragraph" w:customStyle="1" w:styleId="Pa1">
    <w:name w:val="Pa1"/>
    <w:basedOn w:val="Normal"/>
    <w:next w:val="Normal"/>
    <w:uiPriority w:val="99"/>
    <w:rsid w:val="00AE6F4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4">
    <w:name w:val="A14"/>
    <w:uiPriority w:val="99"/>
    <w:rsid w:val="00AE6F4C"/>
    <w:rPr>
      <w:rFonts w:cs="Helvetica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AE6F4C"/>
    <w:rPr>
      <w:rFonts w:cs="Helvetica"/>
      <w:color w:val="000000"/>
      <w:sz w:val="21"/>
      <w:szCs w:val="21"/>
    </w:rPr>
  </w:style>
  <w:style w:type="character" w:customStyle="1" w:styleId="A15">
    <w:name w:val="A15"/>
    <w:uiPriority w:val="99"/>
    <w:rsid w:val="00AE6F4C"/>
    <w:rPr>
      <w:rFonts w:cs="Helvetica"/>
      <w:color w:val="000000"/>
      <w:sz w:val="12"/>
      <w:szCs w:val="12"/>
    </w:rPr>
  </w:style>
  <w:style w:type="character" w:customStyle="1" w:styleId="A7">
    <w:name w:val="A7"/>
    <w:uiPriority w:val="99"/>
    <w:rsid w:val="007D2CB4"/>
    <w:rPr>
      <w:rFonts w:cs="Helvetica"/>
      <w:b/>
      <w:bCs/>
      <w:color w:val="000000"/>
      <w:sz w:val="54"/>
      <w:szCs w:val="54"/>
    </w:rPr>
  </w:style>
  <w:style w:type="paragraph" w:customStyle="1" w:styleId="Pa20">
    <w:name w:val="Pa20"/>
    <w:basedOn w:val="Normal"/>
    <w:next w:val="Normal"/>
    <w:uiPriority w:val="99"/>
    <w:rsid w:val="00BA0133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5">
    <w:name w:val="A5"/>
    <w:uiPriority w:val="99"/>
    <w:rsid w:val="00845A09"/>
    <w:rPr>
      <w:rFonts w:cs="Helvetica"/>
      <w:b/>
      <w:bCs/>
      <w:color w:val="000000"/>
      <w:sz w:val="32"/>
      <w:szCs w:val="32"/>
    </w:rPr>
  </w:style>
  <w:style w:type="paragraph" w:customStyle="1" w:styleId="Pa38">
    <w:name w:val="Pa38"/>
    <w:basedOn w:val="Normal"/>
    <w:next w:val="Normal"/>
    <w:uiPriority w:val="99"/>
    <w:rsid w:val="00903E38"/>
    <w:pPr>
      <w:autoSpaceDE w:val="0"/>
      <w:autoSpaceDN w:val="0"/>
      <w:adjustRightInd w:val="0"/>
      <w:spacing w:line="241" w:lineRule="atLeast"/>
    </w:pPr>
    <w:rPr>
      <w:rFonts w:ascii="HelveticaNeue LT 95 Black" w:hAnsi="HelveticaNeue LT 95 Black"/>
    </w:rPr>
  </w:style>
  <w:style w:type="paragraph" w:customStyle="1" w:styleId="Pa24">
    <w:name w:val="Pa24"/>
    <w:basedOn w:val="Normal"/>
    <w:next w:val="Normal"/>
    <w:uiPriority w:val="99"/>
    <w:rsid w:val="005D7ADB"/>
    <w:pPr>
      <w:autoSpaceDE w:val="0"/>
      <w:autoSpaceDN w:val="0"/>
      <w:adjustRightInd w:val="0"/>
      <w:spacing w:line="241" w:lineRule="atLeast"/>
    </w:pPr>
    <w:rPr>
      <w:rFonts w:ascii="HelveticaNeue LT 95 Black" w:hAnsi="HelveticaNeue LT 95 Black"/>
    </w:rPr>
  </w:style>
  <w:style w:type="paragraph" w:customStyle="1" w:styleId="Pa36">
    <w:name w:val="Pa36"/>
    <w:basedOn w:val="Normal"/>
    <w:next w:val="Normal"/>
    <w:uiPriority w:val="99"/>
    <w:rsid w:val="005D7ADB"/>
    <w:pPr>
      <w:autoSpaceDE w:val="0"/>
      <w:autoSpaceDN w:val="0"/>
      <w:adjustRightInd w:val="0"/>
      <w:spacing w:line="241" w:lineRule="atLeast"/>
    </w:pPr>
    <w:rPr>
      <w:rFonts w:ascii="HelveticaNeue LT 95 Black" w:hAnsi="HelveticaNeue LT 95 Black"/>
    </w:rPr>
  </w:style>
  <w:style w:type="paragraph" w:customStyle="1" w:styleId="Default">
    <w:name w:val="Default"/>
    <w:rsid w:val="00345E1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5E19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D047F-9192-4EE4-A453-8EB76950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4669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dcterms:created xsi:type="dcterms:W3CDTF">2018-11-29T11:24:00Z</dcterms:created>
  <dcterms:modified xsi:type="dcterms:W3CDTF">2018-11-29T11:24:00Z</dcterms:modified>
</cp:coreProperties>
</file>