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1A" w:rsidRPr="0079311A" w:rsidRDefault="0079311A" w:rsidP="0079311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79311A">
        <w:rPr>
          <w:rFonts w:ascii="Arial" w:hAnsi="Arial" w:cs="Arial"/>
          <w:b/>
          <w:color w:val="1A1A1A"/>
          <w:sz w:val="36"/>
          <w:szCs w:val="36"/>
        </w:rPr>
        <w:t>Saragossa, València i el Prat de Llobregat signen l'Acta Fundacional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</w:t>
      </w:r>
      <w:r w:rsidRPr="0079311A">
        <w:rPr>
          <w:rFonts w:ascii="Arial" w:hAnsi="Arial" w:cs="Arial"/>
          <w:b/>
          <w:color w:val="1A1A1A"/>
          <w:sz w:val="36"/>
          <w:szCs w:val="36"/>
        </w:rPr>
        <w:t xml:space="preserve">de la Xarxa de Ciutats per </w:t>
      </w:r>
      <w:proofErr w:type="spellStart"/>
      <w:r w:rsidRPr="0079311A">
        <w:rPr>
          <w:rFonts w:ascii="Arial" w:hAnsi="Arial" w:cs="Arial"/>
          <w:b/>
          <w:color w:val="1A1A1A"/>
          <w:sz w:val="36"/>
          <w:szCs w:val="36"/>
        </w:rPr>
        <w:t>l'Agroecologia</w:t>
      </w:r>
      <w:proofErr w:type="spellEnd"/>
    </w:p>
    <w:p w:rsidR="0079311A" w:rsidRDefault="00A210BC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828282"/>
          <w:sz w:val="13"/>
          <w:szCs w:val="13"/>
        </w:rPr>
        <w:br/>
      </w:r>
    </w:p>
    <w:p w:rsidR="0079311A" w:rsidRP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79311A">
        <w:rPr>
          <w:rFonts w:ascii="Arial" w:hAnsi="Arial" w:cs="Arial"/>
          <w:b/>
          <w:color w:val="1A1A1A"/>
        </w:rPr>
        <w:t xml:space="preserve">La Xarxa vol ser un espai de referència per promoure polítiques innovadores per a la sostenibilitat local i fer d’altaveu de les necessitats i èxits de les ciutats en aquesta matèria. </w:t>
      </w:r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9311A" w:rsidRP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color w:val="1A1A1A"/>
        </w:rPr>
        <w:t xml:space="preserve">Es dedicarà a promoure </w:t>
      </w:r>
      <w:r w:rsidRPr="0079311A">
        <w:rPr>
          <w:rFonts w:ascii="Arial" w:hAnsi="Arial" w:cs="Arial"/>
          <w:b/>
          <w:color w:val="1A1A1A"/>
        </w:rPr>
        <w:t xml:space="preserve">pautes alimentàries sostenibles i saludables,  </w:t>
      </w:r>
      <w:r>
        <w:rPr>
          <w:rFonts w:ascii="Arial" w:hAnsi="Arial" w:cs="Arial"/>
          <w:b/>
          <w:color w:val="1A1A1A"/>
        </w:rPr>
        <w:t xml:space="preserve">protegir </w:t>
      </w:r>
      <w:r w:rsidRPr="0079311A">
        <w:rPr>
          <w:rFonts w:ascii="Arial" w:hAnsi="Arial" w:cs="Arial"/>
          <w:b/>
          <w:color w:val="1A1A1A"/>
        </w:rPr>
        <w:t>l'espai agrari periurbà</w:t>
      </w:r>
      <w:r>
        <w:rPr>
          <w:rFonts w:ascii="Arial" w:hAnsi="Arial" w:cs="Arial"/>
          <w:b/>
          <w:color w:val="1A1A1A"/>
        </w:rPr>
        <w:t>,</w:t>
      </w:r>
      <w:r w:rsidRPr="0079311A">
        <w:rPr>
          <w:rFonts w:ascii="Arial" w:hAnsi="Arial" w:cs="Arial"/>
          <w:b/>
          <w:color w:val="1A1A1A"/>
        </w:rPr>
        <w:t xml:space="preserve"> </w:t>
      </w:r>
      <w:r>
        <w:rPr>
          <w:rFonts w:ascii="Arial" w:hAnsi="Arial" w:cs="Arial"/>
          <w:b/>
          <w:color w:val="1A1A1A"/>
        </w:rPr>
        <w:t>revitalitzar</w:t>
      </w:r>
      <w:r w:rsidRPr="0079311A">
        <w:rPr>
          <w:rFonts w:ascii="Arial" w:hAnsi="Arial" w:cs="Arial"/>
          <w:b/>
          <w:color w:val="1A1A1A"/>
        </w:rPr>
        <w:t xml:space="preserve"> el sector agrari</w:t>
      </w:r>
      <w:r>
        <w:rPr>
          <w:rFonts w:ascii="Arial" w:hAnsi="Arial" w:cs="Arial"/>
          <w:b/>
          <w:color w:val="1A1A1A"/>
        </w:rPr>
        <w:t>, i</w:t>
      </w:r>
      <w:r w:rsidRPr="0079311A">
        <w:rPr>
          <w:rFonts w:ascii="Arial" w:hAnsi="Arial" w:cs="Arial"/>
          <w:b/>
          <w:color w:val="1A1A1A"/>
        </w:rPr>
        <w:t xml:space="preserve"> </w:t>
      </w:r>
      <w:r>
        <w:rPr>
          <w:rFonts w:ascii="Arial" w:hAnsi="Arial" w:cs="Arial"/>
          <w:b/>
          <w:color w:val="1A1A1A"/>
        </w:rPr>
        <w:t xml:space="preserve">fomentar </w:t>
      </w:r>
      <w:r w:rsidRPr="0079311A">
        <w:rPr>
          <w:rFonts w:ascii="Arial" w:hAnsi="Arial" w:cs="Arial"/>
          <w:b/>
          <w:color w:val="1A1A1A"/>
        </w:rPr>
        <w:t xml:space="preserve">l'accés equitatiu a aliments de qualitat -ecològics i locals- </w:t>
      </w:r>
      <w:r>
        <w:rPr>
          <w:rFonts w:ascii="Arial" w:hAnsi="Arial" w:cs="Arial"/>
          <w:b/>
          <w:color w:val="1A1A1A"/>
        </w:rPr>
        <w:t>i</w:t>
      </w:r>
      <w:r w:rsidRPr="0079311A">
        <w:rPr>
          <w:rFonts w:ascii="Arial" w:hAnsi="Arial" w:cs="Arial"/>
          <w:b/>
          <w:color w:val="1A1A1A"/>
        </w:rPr>
        <w:t xml:space="preserve"> les relacions equilibrades entre camp i ciutat.</w:t>
      </w:r>
    </w:p>
    <w:p w:rsidR="0079311A" w:rsidRP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79311A">
        <w:rPr>
          <w:rFonts w:ascii="Arial" w:hAnsi="Arial" w:cs="Arial"/>
          <w:color w:val="1A1A1A"/>
        </w:rPr>
        <w:t xml:space="preserve">Un any després de la primera </w:t>
      </w:r>
      <w:r>
        <w:rPr>
          <w:rFonts w:ascii="Arial" w:hAnsi="Arial" w:cs="Arial"/>
          <w:color w:val="1A1A1A"/>
        </w:rPr>
        <w:t>reunió entre les ciutats celebrada el</w:t>
      </w:r>
      <w:r w:rsidRPr="0079311A">
        <w:rPr>
          <w:rFonts w:ascii="Arial" w:hAnsi="Arial" w:cs="Arial"/>
          <w:color w:val="1A1A1A"/>
        </w:rPr>
        <w:t xml:space="preserve"> 2017 a Saragossa, avui </w:t>
      </w:r>
      <w:r>
        <w:rPr>
          <w:rFonts w:ascii="Arial" w:hAnsi="Arial" w:cs="Arial"/>
          <w:color w:val="1A1A1A"/>
        </w:rPr>
        <w:t>s’</w:t>
      </w:r>
      <w:r w:rsidRPr="0079311A">
        <w:rPr>
          <w:rFonts w:ascii="Arial" w:hAnsi="Arial" w:cs="Arial"/>
          <w:color w:val="1A1A1A"/>
        </w:rPr>
        <w:t xml:space="preserve">ha celebrat l'acte fundacional que inicia la formalització de la Xarxa. L'Acta ha estat signada per Pedro </w:t>
      </w:r>
      <w:proofErr w:type="spellStart"/>
      <w:r w:rsidRPr="0079311A">
        <w:rPr>
          <w:rFonts w:ascii="Arial" w:hAnsi="Arial" w:cs="Arial"/>
          <w:color w:val="1A1A1A"/>
        </w:rPr>
        <w:t>Santisteve</w:t>
      </w:r>
      <w:proofErr w:type="spellEnd"/>
      <w:r w:rsidRPr="0079311A">
        <w:rPr>
          <w:rFonts w:ascii="Arial" w:hAnsi="Arial" w:cs="Arial"/>
          <w:color w:val="1A1A1A"/>
        </w:rPr>
        <w:t xml:space="preserve"> (Alcalde de Saragossa), Joan Ribó (Alcalde de València) i Sergi Alegre (Tinent d'Alcalde del Prat de Llobregat). </w:t>
      </w:r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79311A">
        <w:rPr>
          <w:rFonts w:ascii="Arial" w:hAnsi="Arial" w:cs="Arial"/>
          <w:color w:val="1A1A1A"/>
        </w:rPr>
        <w:t>Un cop es legalitzi l'associació, 20 ciutats</w:t>
      </w:r>
      <w:r>
        <w:rPr>
          <w:rFonts w:ascii="Arial" w:hAnsi="Arial" w:cs="Arial"/>
          <w:color w:val="1A1A1A"/>
        </w:rPr>
        <w:t xml:space="preserve"> més</w:t>
      </w:r>
      <w:r w:rsidRPr="0079311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ja ha manifestat </w:t>
      </w:r>
      <w:r w:rsidRPr="0079311A">
        <w:rPr>
          <w:rFonts w:ascii="Arial" w:hAnsi="Arial" w:cs="Arial"/>
          <w:color w:val="1A1A1A"/>
        </w:rPr>
        <w:t>el seu i</w:t>
      </w:r>
      <w:r>
        <w:rPr>
          <w:rFonts w:ascii="Arial" w:hAnsi="Arial" w:cs="Arial"/>
          <w:color w:val="1A1A1A"/>
        </w:rPr>
        <w:t>nterès en adherir-se a la Xarxa, entre</w:t>
      </w:r>
      <w:r w:rsidRPr="0079311A">
        <w:rPr>
          <w:rFonts w:ascii="Arial" w:hAnsi="Arial" w:cs="Arial"/>
          <w:color w:val="1A1A1A"/>
        </w:rPr>
        <w:t xml:space="preserve"> elles Madrid, Barcelona, ​​Múrcia, Palma de Mallorca, Lleida, V</w:t>
      </w:r>
      <w:r>
        <w:rPr>
          <w:rFonts w:ascii="Arial" w:hAnsi="Arial" w:cs="Arial"/>
          <w:color w:val="1A1A1A"/>
        </w:rPr>
        <w:t>alladolid, Còrdova, Oviedo o Las Palma</w:t>
      </w:r>
      <w:r w:rsidRPr="0079311A">
        <w:rPr>
          <w:rFonts w:ascii="Arial" w:hAnsi="Arial" w:cs="Arial"/>
          <w:color w:val="1A1A1A"/>
        </w:rPr>
        <w:t xml:space="preserve">s de Gran Canària; i també municipis de menor grandària com Navàs (Barcelona) o </w:t>
      </w:r>
      <w:proofErr w:type="spellStart"/>
      <w:r w:rsidRPr="0079311A">
        <w:rPr>
          <w:rFonts w:ascii="Arial" w:hAnsi="Arial" w:cs="Arial"/>
          <w:color w:val="1A1A1A"/>
        </w:rPr>
        <w:t>Carcaboso</w:t>
      </w:r>
      <w:proofErr w:type="spellEnd"/>
      <w:r w:rsidRPr="0079311A">
        <w:rPr>
          <w:rFonts w:ascii="Arial" w:hAnsi="Arial" w:cs="Arial"/>
          <w:color w:val="1A1A1A"/>
        </w:rPr>
        <w:t xml:space="preserve"> (Càceres).</w:t>
      </w:r>
      <w:r>
        <w:rPr>
          <w:rFonts w:ascii="Arial" w:hAnsi="Arial" w:cs="Arial"/>
          <w:color w:val="1A1A1A"/>
        </w:rPr>
        <w:t xml:space="preserve"> Amb aquestes adhesions, la xarxa ja representaria més de </w:t>
      </w:r>
      <w:r w:rsidRPr="0079311A">
        <w:rPr>
          <w:rFonts w:ascii="Arial" w:hAnsi="Arial" w:cs="Arial"/>
          <w:color w:val="1A1A1A"/>
        </w:rPr>
        <w:t>9.000.000 d'habitants.</w:t>
      </w:r>
    </w:p>
    <w:p w:rsidR="0079311A" w:rsidRP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79311A">
        <w:rPr>
          <w:rFonts w:ascii="Arial" w:hAnsi="Arial" w:cs="Arial"/>
          <w:color w:val="1A1A1A"/>
        </w:rPr>
        <w:t xml:space="preserve">La Xarxa de Ciutats per </w:t>
      </w:r>
      <w:proofErr w:type="spellStart"/>
      <w:r w:rsidRPr="0079311A">
        <w:rPr>
          <w:rFonts w:ascii="Arial" w:hAnsi="Arial" w:cs="Arial"/>
          <w:color w:val="1A1A1A"/>
        </w:rPr>
        <w:t>l'Agroecologia</w:t>
      </w:r>
      <w:proofErr w:type="spellEnd"/>
      <w:r w:rsidRPr="0079311A">
        <w:rPr>
          <w:rFonts w:ascii="Arial" w:hAnsi="Arial" w:cs="Arial"/>
          <w:color w:val="1A1A1A"/>
        </w:rPr>
        <w:t xml:space="preserve"> es perfila com un espai de trobada entre personal tècnic i responsa</w:t>
      </w:r>
      <w:r>
        <w:rPr>
          <w:rFonts w:ascii="Arial" w:hAnsi="Arial" w:cs="Arial"/>
          <w:color w:val="1A1A1A"/>
        </w:rPr>
        <w:t xml:space="preserve">bles municipals, juntament amb </w:t>
      </w:r>
      <w:r w:rsidRPr="0079311A">
        <w:rPr>
          <w:rFonts w:ascii="Arial" w:hAnsi="Arial" w:cs="Arial"/>
          <w:color w:val="1A1A1A"/>
        </w:rPr>
        <w:t xml:space="preserve">entitats socials i persones productores de les ciutats </w:t>
      </w:r>
      <w:proofErr w:type="spellStart"/>
      <w:r w:rsidRPr="0079311A">
        <w:rPr>
          <w:rFonts w:ascii="Arial" w:hAnsi="Arial" w:cs="Arial"/>
          <w:color w:val="1A1A1A"/>
        </w:rPr>
        <w:t>interconnectades</w:t>
      </w:r>
      <w:proofErr w:type="spellEnd"/>
      <w:r w:rsidRPr="0079311A">
        <w:rPr>
          <w:rFonts w:ascii="Arial" w:hAnsi="Arial" w:cs="Arial"/>
          <w:color w:val="1A1A1A"/>
        </w:rPr>
        <w:t>, totes elles compromeses amb el dret a l'alimentació i la recuperació d'un model agroalimentari just, sostenible i saludable. La Xarxa vol ser un espai de referència per a la promoció de polítiques innovadores per a la sostenibilitat local, funcionant com a plataforma i altaveu de les necessitats i èxits de les ciutats. Els temes</w:t>
      </w:r>
      <w:r>
        <w:rPr>
          <w:rFonts w:ascii="Arial" w:hAnsi="Arial" w:cs="Arial"/>
          <w:color w:val="1A1A1A"/>
        </w:rPr>
        <w:t xml:space="preserve"> sobre els quals treballa van</w:t>
      </w:r>
      <w:r w:rsidRPr="0079311A">
        <w:rPr>
          <w:rFonts w:ascii="Arial" w:hAnsi="Arial" w:cs="Arial"/>
          <w:color w:val="1A1A1A"/>
        </w:rPr>
        <w:t xml:space="preserve"> des de </w:t>
      </w:r>
      <w:proofErr w:type="spellStart"/>
      <w:r w:rsidRPr="0079311A">
        <w:rPr>
          <w:rFonts w:ascii="Arial" w:hAnsi="Arial" w:cs="Arial"/>
          <w:color w:val="1A1A1A"/>
        </w:rPr>
        <w:t>l'impuls</w:t>
      </w:r>
      <w:proofErr w:type="spellEnd"/>
      <w:r w:rsidRPr="0079311A">
        <w:rPr>
          <w:rFonts w:ascii="Arial" w:hAnsi="Arial" w:cs="Arial"/>
          <w:color w:val="1A1A1A"/>
        </w:rPr>
        <w:t xml:space="preserve"> de pautes alimentàries sostenibles i saludables, la protecció de l'espai agrari periurbà i la </w:t>
      </w:r>
      <w:r>
        <w:rPr>
          <w:rFonts w:ascii="Arial" w:hAnsi="Arial" w:cs="Arial"/>
          <w:color w:val="1A1A1A"/>
        </w:rPr>
        <w:t>revitalització del sector agrari fins a l'accés equitatiu a aliments de qualitat -ecològic</w:t>
      </w:r>
      <w:r w:rsidRPr="0079311A">
        <w:rPr>
          <w:rFonts w:ascii="Arial" w:hAnsi="Arial" w:cs="Arial"/>
          <w:color w:val="1A1A1A"/>
        </w:rPr>
        <w:t>s i locals- per part de tota la població, o les relacions equilibrades entre camp i ciutat.</w:t>
      </w:r>
    </w:p>
    <w:p w:rsidR="0079311A" w:rsidRP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79311A">
        <w:rPr>
          <w:rFonts w:ascii="Arial" w:hAnsi="Arial" w:cs="Arial"/>
          <w:color w:val="1A1A1A"/>
        </w:rPr>
        <w:t>Al març de 2017</w:t>
      </w:r>
      <w:r>
        <w:rPr>
          <w:rFonts w:ascii="Arial" w:hAnsi="Arial" w:cs="Arial"/>
          <w:color w:val="1A1A1A"/>
        </w:rPr>
        <w:t>, l’</w:t>
      </w:r>
      <w:r w:rsidRPr="0079311A">
        <w:rPr>
          <w:rFonts w:ascii="Arial" w:hAnsi="Arial" w:cs="Arial"/>
          <w:color w:val="1A1A1A"/>
        </w:rPr>
        <w:t xml:space="preserve">Ajuntament de Saragossa va impulsar el procés de creació de la Xarxa de Ciutats per </w:t>
      </w:r>
      <w:proofErr w:type="spellStart"/>
      <w:r w:rsidRPr="0079311A">
        <w:rPr>
          <w:rFonts w:ascii="Arial" w:hAnsi="Arial" w:cs="Arial"/>
          <w:color w:val="1A1A1A"/>
        </w:rPr>
        <w:t>l'Agroecologia</w:t>
      </w:r>
      <w:proofErr w:type="spellEnd"/>
      <w:r w:rsidRPr="0079311A">
        <w:rPr>
          <w:rFonts w:ascii="Arial" w:hAnsi="Arial" w:cs="Arial"/>
          <w:color w:val="1A1A1A"/>
        </w:rPr>
        <w:t>, amb el suport dels Ajuntaments de Valènci</w:t>
      </w:r>
      <w:r>
        <w:rPr>
          <w:rFonts w:ascii="Arial" w:hAnsi="Arial" w:cs="Arial"/>
          <w:color w:val="1A1A1A"/>
        </w:rPr>
        <w:t xml:space="preserve">a i Las Palmas de Gran Canària </w:t>
      </w:r>
      <w:r w:rsidRPr="0079311A">
        <w:rPr>
          <w:rFonts w:ascii="Arial" w:hAnsi="Arial" w:cs="Arial"/>
          <w:color w:val="1A1A1A"/>
        </w:rPr>
        <w:t xml:space="preserve">i de les Fundacions </w:t>
      </w:r>
      <w:proofErr w:type="spellStart"/>
      <w:r w:rsidRPr="0079311A">
        <w:rPr>
          <w:rFonts w:ascii="Arial" w:hAnsi="Arial" w:cs="Arial"/>
          <w:color w:val="1A1A1A"/>
        </w:rPr>
        <w:t>Entretantos</w:t>
      </w:r>
      <w:proofErr w:type="spellEnd"/>
      <w:r w:rsidRPr="0079311A">
        <w:rPr>
          <w:rFonts w:ascii="Arial" w:hAnsi="Arial" w:cs="Arial"/>
          <w:color w:val="1A1A1A"/>
        </w:rPr>
        <w:t xml:space="preserve"> i Daniel i Nina </w:t>
      </w:r>
      <w:proofErr w:type="spellStart"/>
      <w:r w:rsidRPr="0079311A">
        <w:rPr>
          <w:rFonts w:ascii="Arial" w:hAnsi="Arial" w:cs="Arial"/>
          <w:color w:val="1A1A1A"/>
        </w:rPr>
        <w:t>Carasso</w:t>
      </w:r>
      <w:proofErr w:type="spellEnd"/>
      <w:r w:rsidRPr="0079311A">
        <w:rPr>
          <w:rFonts w:ascii="Arial" w:hAnsi="Arial" w:cs="Arial"/>
          <w:color w:val="1A1A1A"/>
        </w:rPr>
        <w:t xml:space="preserve">. </w:t>
      </w:r>
      <w:r>
        <w:rPr>
          <w:rFonts w:ascii="Arial" w:hAnsi="Arial" w:cs="Arial"/>
          <w:color w:val="1A1A1A"/>
        </w:rPr>
        <w:t xml:space="preserve">Des d’aleshores, </w:t>
      </w:r>
      <w:r w:rsidRPr="0079311A">
        <w:rPr>
          <w:rFonts w:ascii="Arial" w:hAnsi="Arial" w:cs="Arial"/>
          <w:color w:val="1A1A1A"/>
        </w:rPr>
        <w:t>no ha parat de créixer el nombre de ciutats que s'han anat incorporant a les seves estructures provisionals, així com a les diverses activitats que s'han anat organitzant. Des de maig de 2017</w:t>
      </w:r>
      <w:r>
        <w:rPr>
          <w:rFonts w:ascii="Arial" w:hAnsi="Arial" w:cs="Arial"/>
          <w:color w:val="1A1A1A"/>
        </w:rPr>
        <w:t>,</w:t>
      </w:r>
      <w:r w:rsidRPr="0079311A">
        <w:rPr>
          <w:rFonts w:ascii="Arial" w:hAnsi="Arial" w:cs="Arial"/>
          <w:color w:val="1A1A1A"/>
        </w:rPr>
        <w:t xml:space="preserve"> es van posar en marxa els primers seminaris </w:t>
      </w:r>
      <w:proofErr w:type="spellStart"/>
      <w:r w:rsidRPr="0079311A">
        <w:rPr>
          <w:rFonts w:ascii="Arial" w:hAnsi="Arial" w:cs="Arial"/>
          <w:i/>
          <w:color w:val="1A1A1A"/>
        </w:rPr>
        <w:t>online</w:t>
      </w:r>
      <w:proofErr w:type="spellEnd"/>
      <w:r w:rsidRPr="0079311A">
        <w:rPr>
          <w:rFonts w:ascii="Arial" w:hAnsi="Arial" w:cs="Arial"/>
          <w:color w:val="1A1A1A"/>
        </w:rPr>
        <w:t xml:space="preserve"> per al debat i la innovació entre personal tècnic de les ciutats implicades. A partir de l'esdeveniment celebrat a València al setembre passat, les activitats s'han anat ampliant, amb la presència de la xarxa en l'organització d'esdeveniments amb diverses ciutats implicades o </w:t>
      </w:r>
      <w:r>
        <w:rPr>
          <w:rFonts w:ascii="Arial" w:hAnsi="Arial" w:cs="Arial"/>
          <w:color w:val="1A1A1A"/>
        </w:rPr>
        <w:t>d’</w:t>
      </w:r>
      <w:r w:rsidRPr="0079311A">
        <w:rPr>
          <w:rFonts w:ascii="Arial" w:hAnsi="Arial" w:cs="Arial"/>
          <w:color w:val="1A1A1A"/>
        </w:rPr>
        <w:t>altres organismes (fundacions, centres de recerca, organismes internacionals com la FAO, etc. .).</w:t>
      </w:r>
    </w:p>
    <w:p w:rsidR="0079311A" w:rsidRP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79311A">
        <w:rPr>
          <w:rFonts w:ascii="Arial" w:hAnsi="Arial" w:cs="Arial"/>
          <w:color w:val="1A1A1A"/>
        </w:rPr>
        <w:t xml:space="preserve">Després de la seva última reunió, el 28 d'abril a Fuenlabrada, la xarxa </w:t>
      </w:r>
      <w:r>
        <w:rPr>
          <w:rFonts w:ascii="Arial" w:hAnsi="Arial" w:cs="Arial"/>
          <w:color w:val="1A1A1A"/>
        </w:rPr>
        <w:t>s'ha dotat d'un pla de treball de</w:t>
      </w:r>
      <w:r w:rsidRPr="0079311A">
        <w:rPr>
          <w:rFonts w:ascii="Arial" w:hAnsi="Arial" w:cs="Arial"/>
          <w:color w:val="1A1A1A"/>
        </w:rPr>
        <w:t xml:space="preserve"> dos anys, amb els </w:t>
      </w:r>
      <w:r>
        <w:rPr>
          <w:rFonts w:ascii="Arial" w:hAnsi="Arial" w:cs="Arial"/>
          <w:color w:val="1A1A1A"/>
        </w:rPr>
        <w:t>següents objectius: f</w:t>
      </w:r>
      <w:r w:rsidRPr="0079311A">
        <w:rPr>
          <w:rFonts w:ascii="Arial" w:hAnsi="Arial" w:cs="Arial"/>
          <w:color w:val="1A1A1A"/>
        </w:rPr>
        <w:t xml:space="preserve">acilitar </w:t>
      </w:r>
      <w:proofErr w:type="spellStart"/>
      <w:r w:rsidRPr="0079311A">
        <w:rPr>
          <w:rFonts w:ascii="Arial" w:hAnsi="Arial" w:cs="Arial"/>
          <w:color w:val="1A1A1A"/>
        </w:rPr>
        <w:t>l'intercanvi</w:t>
      </w:r>
      <w:proofErr w:type="spellEnd"/>
      <w:r w:rsidRPr="0079311A">
        <w:rPr>
          <w:rFonts w:ascii="Arial" w:hAnsi="Arial" w:cs="Arial"/>
          <w:color w:val="1A1A1A"/>
        </w:rPr>
        <w:t xml:space="preserve"> i donar suport al treball de les ciutats membre</w:t>
      </w:r>
      <w:r>
        <w:rPr>
          <w:rFonts w:ascii="Arial" w:hAnsi="Arial" w:cs="Arial"/>
          <w:color w:val="1A1A1A"/>
        </w:rPr>
        <w:t>s</w:t>
      </w:r>
      <w:r w:rsidRPr="0079311A">
        <w:rPr>
          <w:rFonts w:ascii="Arial" w:hAnsi="Arial" w:cs="Arial"/>
          <w:color w:val="1A1A1A"/>
        </w:rPr>
        <w:t xml:space="preserve">; facilitar un millor accés a una alimentació sostenible, local, justa i saludable per al conjunt de les seves poblacions, articulant per a això </w:t>
      </w:r>
      <w:r>
        <w:rPr>
          <w:rFonts w:ascii="Arial" w:hAnsi="Arial" w:cs="Arial"/>
          <w:color w:val="1A1A1A"/>
        </w:rPr>
        <w:t>l’</w:t>
      </w:r>
      <w:r w:rsidRPr="0079311A">
        <w:rPr>
          <w:rFonts w:ascii="Arial" w:hAnsi="Arial" w:cs="Arial"/>
          <w:color w:val="1A1A1A"/>
        </w:rPr>
        <w:t xml:space="preserve">administració i </w:t>
      </w:r>
      <w:r>
        <w:rPr>
          <w:rFonts w:ascii="Arial" w:hAnsi="Arial" w:cs="Arial"/>
          <w:color w:val="1A1A1A"/>
        </w:rPr>
        <w:t xml:space="preserve">els </w:t>
      </w:r>
      <w:r w:rsidRPr="0079311A">
        <w:rPr>
          <w:rFonts w:ascii="Arial" w:hAnsi="Arial" w:cs="Arial"/>
          <w:color w:val="1A1A1A"/>
        </w:rPr>
        <w:t xml:space="preserve">actors socials i econòmics locals; </w:t>
      </w:r>
      <w:proofErr w:type="spellStart"/>
      <w:r w:rsidRPr="0079311A">
        <w:rPr>
          <w:rFonts w:ascii="Arial" w:hAnsi="Arial" w:cs="Arial"/>
          <w:color w:val="1A1A1A"/>
        </w:rPr>
        <w:t>redefinir</w:t>
      </w:r>
      <w:proofErr w:type="spellEnd"/>
      <w:r w:rsidRPr="0079311A">
        <w:rPr>
          <w:rFonts w:ascii="Arial" w:hAnsi="Arial" w:cs="Arial"/>
          <w:color w:val="1A1A1A"/>
        </w:rPr>
        <w:t xml:space="preserve"> la perspectiva de sistema alimentari, articulant camp i ciutat i escurçant distàncies entre producció i consum; i enfortir el compromís polític per millorar les competències de les ciutats en matèria de sistemes alimentaris.</w:t>
      </w:r>
    </w:p>
    <w:p w:rsidR="0079311A" w:rsidRP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79311A">
        <w:rPr>
          <w:rFonts w:ascii="Arial" w:hAnsi="Arial" w:cs="Arial"/>
          <w:color w:val="1A1A1A"/>
        </w:rPr>
        <w:t>Després de la signatura de l'Acta fundacional, al novembre se celebrarà a Saragossa la primera Assemblea de la Xarxa, en la qual es triarà a la seva primera Junta Directiva.</w:t>
      </w:r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79311A">
        <w:rPr>
          <w:rFonts w:ascii="Arial" w:hAnsi="Arial" w:cs="Arial"/>
          <w:color w:val="1A1A1A"/>
        </w:rPr>
        <w:t>Més informació:</w:t>
      </w:r>
    </w:p>
    <w:p w:rsidR="0079311A" w:rsidRP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79311A">
        <w:rPr>
          <w:rFonts w:ascii="Arial" w:hAnsi="Arial" w:cs="Arial"/>
          <w:color w:val="1A1A1A"/>
        </w:rPr>
        <w:t xml:space="preserve">Ajuntament de Saragossa: Júlia Mérida, </w:t>
      </w:r>
      <w:proofErr w:type="spellStart"/>
      <w:r w:rsidRPr="0079311A">
        <w:rPr>
          <w:rFonts w:ascii="Arial" w:hAnsi="Arial" w:cs="Arial"/>
          <w:color w:val="1A1A1A"/>
        </w:rPr>
        <w:t>tlf</w:t>
      </w:r>
      <w:proofErr w:type="spellEnd"/>
      <w:r w:rsidRPr="0079311A">
        <w:rPr>
          <w:rFonts w:ascii="Arial" w:hAnsi="Arial" w:cs="Arial"/>
          <w:color w:val="1A1A1A"/>
        </w:rPr>
        <w:t xml:space="preserve">. 976724229; </w:t>
      </w:r>
      <w:hyperlink r:id="rId8" w:history="1">
        <w:r w:rsidRPr="00725451">
          <w:rPr>
            <w:rStyle w:val="Hipervnculo"/>
            <w:rFonts w:ascii="Arial" w:hAnsi="Arial" w:cs="Arial"/>
          </w:rPr>
          <w:t>jmerida@zaragoza.es</w:t>
        </w:r>
      </w:hyperlink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79311A">
        <w:rPr>
          <w:rFonts w:ascii="Arial" w:hAnsi="Arial" w:cs="Arial"/>
          <w:color w:val="1A1A1A"/>
        </w:rPr>
        <w:t xml:space="preserve">Ajuntament de València: Josep Manuel Pérez, </w:t>
      </w:r>
      <w:proofErr w:type="spellStart"/>
      <w:r w:rsidRPr="0079311A">
        <w:rPr>
          <w:rFonts w:ascii="Arial" w:hAnsi="Arial" w:cs="Arial"/>
          <w:color w:val="1A1A1A"/>
        </w:rPr>
        <w:t>tlf</w:t>
      </w:r>
      <w:proofErr w:type="spellEnd"/>
      <w:r w:rsidRPr="0079311A">
        <w:rPr>
          <w:rFonts w:ascii="Arial" w:hAnsi="Arial" w:cs="Arial"/>
          <w:color w:val="1A1A1A"/>
        </w:rPr>
        <w:t xml:space="preserve">. 610493773; </w:t>
      </w:r>
      <w:hyperlink r:id="rId9" w:history="1">
        <w:r w:rsidRPr="00725451">
          <w:rPr>
            <w:rStyle w:val="Hipervnculo"/>
            <w:rFonts w:ascii="Arial" w:hAnsi="Arial" w:cs="Arial"/>
          </w:rPr>
          <w:t>jmperezs@valencia.es</w:t>
        </w:r>
      </w:hyperlink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79311A">
        <w:rPr>
          <w:rFonts w:ascii="Arial" w:hAnsi="Arial" w:cs="Arial"/>
          <w:color w:val="1A1A1A"/>
        </w:rPr>
        <w:t xml:space="preserve">Ajuntament del Prat de Llobregat: Sergi Alegre, </w:t>
      </w:r>
      <w:proofErr w:type="spellStart"/>
      <w:r w:rsidRPr="0079311A">
        <w:rPr>
          <w:rFonts w:ascii="Arial" w:hAnsi="Arial" w:cs="Arial"/>
          <w:color w:val="1A1A1A"/>
        </w:rPr>
        <w:t>tlf</w:t>
      </w:r>
      <w:proofErr w:type="spellEnd"/>
      <w:r w:rsidRPr="0079311A">
        <w:rPr>
          <w:rFonts w:ascii="Arial" w:hAnsi="Arial" w:cs="Arial"/>
          <w:color w:val="1A1A1A"/>
        </w:rPr>
        <w:t xml:space="preserve">. 933790050 (ext. 5217) </w:t>
      </w:r>
      <w:hyperlink r:id="rId10" w:history="1">
        <w:r w:rsidRPr="00725451">
          <w:rPr>
            <w:rStyle w:val="Hipervnculo"/>
            <w:rFonts w:ascii="Arial" w:hAnsi="Arial" w:cs="Arial"/>
          </w:rPr>
          <w:t>alegre@elprat.cat</w:t>
        </w:r>
      </w:hyperlink>
    </w:p>
    <w:p w:rsidR="0079311A" w:rsidRP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79311A">
        <w:rPr>
          <w:rFonts w:ascii="Arial" w:hAnsi="Arial" w:cs="Arial"/>
          <w:color w:val="1A1A1A"/>
        </w:rPr>
        <w:t xml:space="preserve">Secretaria Tècnica de la Xarxa: Daniel López García, </w:t>
      </w:r>
      <w:proofErr w:type="spellStart"/>
      <w:r w:rsidRPr="0079311A">
        <w:rPr>
          <w:rFonts w:ascii="Arial" w:hAnsi="Arial" w:cs="Arial"/>
          <w:color w:val="1A1A1A"/>
        </w:rPr>
        <w:t>tlf</w:t>
      </w:r>
      <w:proofErr w:type="spellEnd"/>
      <w:r w:rsidRPr="0079311A">
        <w:rPr>
          <w:rFonts w:ascii="Arial" w:hAnsi="Arial" w:cs="Arial"/>
          <w:color w:val="1A1A1A"/>
        </w:rPr>
        <w:t>. 665847138; red@ciudadesagroecologicas.eu</w:t>
      </w:r>
    </w:p>
    <w:p w:rsidR="0079311A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hyperlink r:id="rId11" w:history="1">
        <w:r w:rsidRPr="00725451">
          <w:rPr>
            <w:rStyle w:val="Hipervnculo"/>
            <w:rFonts w:ascii="Arial" w:hAnsi="Arial" w:cs="Arial"/>
          </w:rPr>
          <w:t>www.ciudadesagroecologicas.eu</w:t>
        </w:r>
      </w:hyperlink>
    </w:p>
    <w:p w:rsidR="0079311A" w:rsidRPr="00A210BC" w:rsidRDefault="0079311A" w:rsidP="00793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1A1A1A"/>
        </w:rPr>
      </w:pPr>
    </w:p>
    <w:p w:rsidR="00A210BC" w:rsidRDefault="00A210BC" w:rsidP="00A210BC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A210BC" w:rsidRDefault="0079311A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14</w:t>
      </w:r>
      <w:r w:rsidR="00A210BC" w:rsidRPr="00A210BC">
        <w:rPr>
          <w:rFonts w:ascii="Arial" w:hAnsi="Arial" w:cs="Arial"/>
          <w:b/>
          <w:color w:val="1A1A1A"/>
        </w:rPr>
        <w:t xml:space="preserve"> de maig de 2018</w:t>
      </w:r>
    </w:p>
    <w:sectPr w:rsidR="00A210BC" w:rsidRPr="00A210BC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443432">
    <w:pPr>
      <w:pStyle w:val="Encabezado"/>
    </w:pPr>
    <w:r>
      <w:rPr>
        <w:noProof/>
      </w:rPr>
      <w:drawing>
        <wp:inline distT="0" distB="0" distL="0" distR="0">
          <wp:extent cx="2338705" cy="1181100"/>
          <wp:effectExtent l="0" t="0" r="0" b="0"/>
          <wp:docPr id="1" name="Imagen 1" descr="Log_prat_pos_pantone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_prat_pos_pantone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30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40D37"/>
    <w:rsid w:val="00042CDD"/>
    <w:rsid w:val="00054C32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B5F5D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F7800"/>
    <w:rsid w:val="007124C1"/>
    <w:rsid w:val="00722F1F"/>
    <w:rsid w:val="00744028"/>
    <w:rsid w:val="00745730"/>
    <w:rsid w:val="00750EC7"/>
    <w:rsid w:val="0077133E"/>
    <w:rsid w:val="00787938"/>
    <w:rsid w:val="0079311A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7CCA"/>
    <w:rsid w:val="00A72EB3"/>
    <w:rsid w:val="00A82709"/>
    <w:rsid w:val="00AA3EF6"/>
    <w:rsid w:val="00AC427C"/>
    <w:rsid w:val="00B05397"/>
    <w:rsid w:val="00B13D0F"/>
    <w:rsid w:val="00B21367"/>
    <w:rsid w:val="00B2675E"/>
    <w:rsid w:val="00B5250B"/>
    <w:rsid w:val="00B5442B"/>
    <w:rsid w:val="00B70102"/>
    <w:rsid w:val="00B75862"/>
    <w:rsid w:val="00B854C7"/>
    <w:rsid w:val="00BA6A0F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25CC0"/>
    <w:rsid w:val="00D56D2D"/>
    <w:rsid w:val="00D57E8C"/>
    <w:rsid w:val="00D67FAD"/>
    <w:rsid w:val="00D8197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rida@zaragoza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udadesagroecologicas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gre@elpr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perezs@valencia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E73D7-4F10-48DB-AAB6-2EA4AE9A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656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4469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16</cp:revision>
  <cp:lastPrinted>2017-10-06T09:26:00Z</cp:lastPrinted>
  <dcterms:created xsi:type="dcterms:W3CDTF">2018-04-26T11:44:00Z</dcterms:created>
  <dcterms:modified xsi:type="dcterms:W3CDTF">2018-05-14T08:44:00Z</dcterms:modified>
</cp:coreProperties>
</file>