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9C5" w:rsidRDefault="001C19C5">
      <w:pPr>
        <w:rPr>
          <w:b/>
          <w:szCs w:val="20"/>
        </w:rPr>
      </w:pPr>
      <w:r w:rsidRPr="001C19C5">
        <w:rPr>
          <w:b/>
          <w:szCs w:val="20"/>
        </w:rPr>
        <w:t>Principals acords Acta reunió ordinària del</w:t>
      </w:r>
      <w:r w:rsidRPr="001C19C5">
        <w:rPr>
          <w:szCs w:val="20"/>
        </w:rPr>
        <w:t xml:space="preserve"> </w:t>
      </w:r>
      <w:r w:rsidRPr="001C19C5">
        <w:rPr>
          <w:b/>
          <w:szCs w:val="20"/>
        </w:rPr>
        <w:t xml:space="preserve">Consell Municipal de Salut  </w:t>
      </w:r>
    </w:p>
    <w:p w:rsidR="00C52C73" w:rsidRPr="001C19C5" w:rsidRDefault="001C19C5">
      <w:pPr>
        <w:rPr>
          <w:szCs w:val="20"/>
        </w:rPr>
      </w:pPr>
      <w:r w:rsidRPr="001C19C5">
        <w:rPr>
          <w:b/>
          <w:szCs w:val="20"/>
        </w:rPr>
        <w:t>2 de maig de 2017</w:t>
      </w:r>
    </w:p>
    <w:p w:rsidR="001C19C5" w:rsidRPr="0094414D" w:rsidRDefault="001C19C5" w:rsidP="001C19C5">
      <w:pPr>
        <w:rPr>
          <w:rFonts w:cs="Arial"/>
          <w:b/>
          <w:color w:val="333333"/>
          <w:szCs w:val="20"/>
          <w:shd w:val="clear" w:color="auto" w:fill="FFFFFF"/>
        </w:rPr>
      </w:pPr>
      <w:r w:rsidRPr="0094414D">
        <w:rPr>
          <w:rFonts w:cs="Arial"/>
          <w:b/>
          <w:color w:val="333333"/>
          <w:szCs w:val="20"/>
          <w:shd w:val="clear" w:color="auto" w:fill="FFFFFF"/>
        </w:rPr>
        <w:t>4.</w:t>
      </w:r>
      <w:r w:rsidRPr="0094414D">
        <w:rPr>
          <w:rFonts w:cs="Arial"/>
          <w:b/>
          <w:color w:val="333333"/>
          <w:szCs w:val="20"/>
          <w:shd w:val="clear" w:color="auto" w:fill="FFFFFF"/>
        </w:rPr>
        <w:tab/>
        <w:t xml:space="preserve">Creació d’un grup de treball per actualitzar el programa de </w:t>
      </w:r>
      <w:proofErr w:type="spellStart"/>
      <w:r w:rsidRPr="0094414D">
        <w:rPr>
          <w:rFonts w:cs="Arial"/>
          <w:b/>
          <w:color w:val="333333"/>
          <w:szCs w:val="20"/>
          <w:shd w:val="clear" w:color="auto" w:fill="FFFFFF"/>
        </w:rPr>
        <w:t>cardioprotecció</w:t>
      </w:r>
      <w:proofErr w:type="spellEnd"/>
      <w:r w:rsidRPr="0094414D">
        <w:rPr>
          <w:rFonts w:cs="Arial"/>
          <w:b/>
          <w:color w:val="333333"/>
          <w:szCs w:val="20"/>
          <w:shd w:val="clear" w:color="auto" w:fill="FFFFFF"/>
        </w:rPr>
        <w:t xml:space="preserve"> del Prat.</w:t>
      </w:r>
    </w:p>
    <w:p w:rsidR="001C19C5" w:rsidRPr="0094414D" w:rsidRDefault="001C19C5" w:rsidP="001C19C5">
      <w:pPr>
        <w:jc w:val="both"/>
        <w:rPr>
          <w:rFonts w:cs="Arial"/>
          <w:color w:val="333333"/>
          <w:szCs w:val="20"/>
          <w:shd w:val="clear" w:color="auto" w:fill="FFFFFF"/>
        </w:rPr>
      </w:pPr>
      <w:r w:rsidRPr="0094414D">
        <w:rPr>
          <w:rFonts w:cs="Arial"/>
          <w:color w:val="333333"/>
          <w:szCs w:val="20"/>
          <w:shd w:val="clear" w:color="auto" w:fill="FFFFFF"/>
        </w:rPr>
        <w:t xml:space="preserve">L’any 2011, en base a les conclusions  del Grup de treball formalitzat per l’Ajuntament per a estudiar la instal·lació de desfibril·ladors automàtics en instal·lacions i equipaments municipals, es va desplegar un pla de </w:t>
      </w:r>
      <w:proofErr w:type="spellStart"/>
      <w:r w:rsidRPr="0094414D">
        <w:rPr>
          <w:rFonts w:cs="Arial"/>
          <w:color w:val="333333"/>
          <w:szCs w:val="20"/>
          <w:shd w:val="clear" w:color="auto" w:fill="FFFFFF"/>
        </w:rPr>
        <w:t>cardioprotecció</w:t>
      </w:r>
      <w:proofErr w:type="spellEnd"/>
      <w:r w:rsidRPr="0094414D">
        <w:rPr>
          <w:rFonts w:cs="Arial"/>
          <w:color w:val="333333"/>
          <w:szCs w:val="20"/>
          <w:shd w:val="clear" w:color="auto" w:fill="FFFFFF"/>
        </w:rPr>
        <w:t xml:space="preserve"> que ara cal actualitzar.</w:t>
      </w:r>
    </w:p>
    <w:p w:rsidR="001C19C5" w:rsidRPr="0094414D" w:rsidRDefault="001C19C5" w:rsidP="001C19C5">
      <w:pPr>
        <w:jc w:val="both"/>
        <w:rPr>
          <w:rFonts w:cs="Arial"/>
          <w:color w:val="333333"/>
          <w:szCs w:val="20"/>
          <w:shd w:val="clear" w:color="auto" w:fill="FFFFFF"/>
        </w:rPr>
      </w:pPr>
      <w:r w:rsidRPr="0094414D">
        <w:rPr>
          <w:rFonts w:cs="Arial"/>
          <w:color w:val="333333"/>
          <w:szCs w:val="20"/>
          <w:shd w:val="clear" w:color="auto" w:fill="FFFFFF"/>
        </w:rPr>
        <w:t xml:space="preserve">Al grup de treball de l’any 2011 van participar tècnics municipals de Salut, Esports, Educació i   Prevenció de riscos laborals, el responsable d’atenció primària de </w:t>
      </w:r>
      <w:proofErr w:type="spellStart"/>
      <w:r w:rsidRPr="0094414D">
        <w:rPr>
          <w:rFonts w:cs="Arial"/>
          <w:color w:val="333333"/>
          <w:szCs w:val="20"/>
          <w:shd w:val="clear" w:color="auto" w:fill="FFFFFF"/>
        </w:rPr>
        <w:t>l’ICS</w:t>
      </w:r>
      <w:proofErr w:type="spellEnd"/>
      <w:r w:rsidRPr="0094414D">
        <w:rPr>
          <w:rFonts w:cs="Arial"/>
          <w:color w:val="333333"/>
          <w:szCs w:val="20"/>
          <w:shd w:val="clear" w:color="auto" w:fill="FFFFFF"/>
        </w:rPr>
        <w:t xml:space="preserve">, representants d’entitats esportives i dos experts, concretament </w:t>
      </w:r>
      <w:r w:rsidRPr="0094414D">
        <w:rPr>
          <w:szCs w:val="20"/>
        </w:rPr>
        <w:t xml:space="preserve"> </w:t>
      </w:r>
      <w:r w:rsidRPr="0094414D">
        <w:rPr>
          <w:rFonts w:cs="Arial"/>
          <w:color w:val="333333"/>
          <w:szCs w:val="20"/>
          <w:shd w:val="clear" w:color="auto" w:fill="FFFFFF"/>
        </w:rPr>
        <w:t xml:space="preserve">Carlos </w:t>
      </w:r>
      <w:proofErr w:type="spellStart"/>
      <w:r w:rsidRPr="0094414D">
        <w:rPr>
          <w:rFonts w:cs="Arial"/>
          <w:color w:val="333333"/>
          <w:szCs w:val="20"/>
          <w:shd w:val="clear" w:color="auto" w:fill="FFFFFF"/>
        </w:rPr>
        <w:t>Campanales</w:t>
      </w:r>
      <w:proofErr w:type="spellEnd"/>
      <w:r w:rsidRPr="0094414D">
        <w:rPr>
          <w:rFonts w:cs="Arial"/>
          <w:color w:val="333333"/>
          <w:szCs w:val="20"/>
          <w:shd w:val="clear" w:color="auto" w:fill="FFFFFF"/>
        </w:rPr>
        <w:t xml:space="preserve"> de Creu Roja i el Dr. Daniel Brotons en representació de la Societat Catalana de Medicina de l'Esport.</w:t>
      </w:r>
    </w:p>
    <w:p w:rsidR="001C19C5" w:rsidRPr="0094414D" w:rsidRDefault="001C19C5" w:rsidP="001C19C5">
      <w:pPr>
        <w:jc w:val="both"/>
        <w:rPr>
          <w:rFonts w:cs="Arial"/>
          <w:color w:val="333333"/>
          <w:szCs w:val="20"/>
          <w:shd w:val="clear" w:color="auto" w:fill="FFFFFF"/>
        </w:rPr>
      </w:pPr>
      <w:r w:rsidRPr="0094414D">
        <w:rPr>
          <w:rFonts w:cs="Arial"/>
          <w:color w:val="333333"/>
          <w:szCs w:val="20"/>
          <w:shd w:val="clear" w:color="auto" w:fill="FFFFFF"/>
        </w:rPr>
        <w:t xml:space="preserve">També va participar José Duran, president de la Asociación espanyola contra la </w:t>
      </w:r>
      <w:proofErr w:type="spellStart"/>
      <w:r w:rsidRPr="0094414D">
        <w:rPr>
          <w:rFonts w:cs="Arial"/>
          <w:color w:val="333333"/>
          <w:szCs w:val="20"/>
          <w:shd w:val="clear" w:color="auto" w:fill="FFFFFF"/>
        </w:rPr>
        <w:t>muerte</w:t>
      </w:r>
      <w:proofErr w:type="spellEnd"/>
      <w:r w:rsidRPr="0094414D">
        <w:rPr>
          <w:rFonts w:cs="Arial"/>
          <w:color w:val="333333"/>
          <w:szCs w:val="20"/>
          <w:shd w:val="clear" w:color="auto" w:fill="FFFFFF"/>
        </w:rPr>
        <w:t xml:space="preserve"> </w:t>
      </w:r>
      <w:proofErr w:type="spellStart"/>
      <w:r w:rsidRPr="0094414D">
        <w:rPr>
          <w:rFonts w:cs="Arial"/>
          <w:color w:val="333333"/>
          <w:szCs w:val="20"/>
          <w:shd w:val="clear" w:color="auto" w:fill="FFFFFF"/>
        </w:rPr>
        <w:t>súbita</w:t>
      </w:r>
      <w:proofErr w:type="spellEnd"/>
      <w:r w:rsidRPr="0094414D">
        <w:rPr>
          <w:rFonts w:cs="Arial"/>
          <w:color w:val="333333"/>
          <w:szCs w:val="20"/>
          <w:shd w:val="clear" w:color="auto" w:fill="FFFFFF"/>
        </w:rPr>
        <w:t xml:space="preserve"> Jose Duran #7, que va ser llavors, i continua sent avui,  un referent en la sensibilització i promoció de la </w:t>
      </w:r>
      <w:proofErr w:type="spellStart"/>
      <w:r w:rsidRPr="0094414D">
        <w:rPr>
          <w:rFonts w:cs="Arial"/>
          <w:color w:val="333333"/>
          <w:szCs w:val="20"/>
          <w:shd w:val="clear" w:color="auto" w:fill="FFFFFF"/>
        </w:rPr>
        <w:t>cardioprotecció</w:t>
      </w:r>
      <w:proofErr w:type="spellEnd"/>
      <w:r w:rsidRPr="0094414D">
        <w:rPr>
          <w:rFonts w:cs="Arial"/>
          <w:color w:val="333333"/>
          <w:szCs w:val="20"/>
          <w:shd w:val="clear" w:color="auto" w:fill="FFFFFF"/>
        </w:rPr>
        <w:t>.</w:t>
      </w:r>
    </w:p>
    <w:p w:rsidR="001C19C5" w:rsidRPr="0094414D" w:rsidRDefault="001C19C5" w:rsidP="001C19C5">
      <w:pPr>
        <w:jc w:val="both"/>
        <w:rPr>
          <w:rFonts w:cs="Arial"/>
          <w:color w:val="333333"/>
          <w:szCs w:val="20"/>
          <w:shd w:val="clear" w:color="auto" w:fill="FFFFFF"/>
        </w:rPr>
      </w:pPr>
      <w:r w:rsidRPr="0094414D">
        <w:rPr>
          <w:rFonts w:cs="Arial"/>
          <w:color w:val="333333"/>
          <w:szCs w:val="20"/>
          <w:shd w:val="clear" w:color="auto" w:fill="FFFFFF"/>
        </w:rPr>
        <w:t xml:space="preserve">Per tant proposem ara la creació d’un grup de treball per actualitzar el programa de </w:t>
      </w:r>
      <w:proofErr w:type="spellStart"/>
      <w:r w:rsidRPr="0094414D">
        <w:rPr>
          <w:rFonts w:cs="Arial"/>
          <w:color w:val="333333"/>
          <w:szCs w:val="20"/>
          <w:shd w:val="clear" w:color="auto" w:fill="FFFFFF"/>
        </w:rPr>
        <w:t>cardioprotecció</w:t>
      </w:r>
      <w:proofErr w:type="spellEnd"/>
      <w:r w:rsidRPr="0094414D">
        <w:rPr>
          <w:rFonts w:cs="Arial"/>
          <w:color w:val="333333"/>
          <w:szCs w:val="20"/>
          <w:shd w:val="clear" w:color="auto" w:fill="FFFFFF"/>
        </w:rPr>
        <w:t xml:space="preserve"> del Prat de Llobregat, amb l’objectiu de millorar-lo i ampliar-lo si és precís, des d’una perspectiva integral de ciutat i amb un compromís per part de l’Ajuntament d’aportar recursos si és necessari.</w:t>
      </w:r>
    </w:p>
    <w:p w:rsidR="001C19C5" w:rsidRPr="0094414D" w:rsidRDefault="001C19C5" w:rsidP="001C19C5">
      <w:pPr>
        <w:jc w:val="both"/>
        <w:rPr>
          <w:rFonts w:cs="Arial"/>
          <w:color w:val="333333"/>
          <w:szCs w:val="20"/>
          <w:shd w:val="clear" w:color="auto" w:fill="FFFFFF"/>
        </w:rPr>
      </w:pPr>
      <w:r w:rsidRPr="0094414D">
        <w:rPr>
          <w:rFonts w:cs="Arial"/>
          <w:color w:val="333333"/>
          <w:szCs w:val="20"/>
          <w:shd w:val="clear" w:color="auto" w:fill="FFFFFF"/>
        </w:rPr>
        <w:t>Proposem com a coordinador del grup de treball al Director de l’Àrea d’Esports i Salut Pública, Antonio Hernández i com a membres  al Cap de Secció Hèctor Gómez, a José Duran, a Carlos Garcia de Creu Roja i als membres del consell que vulguin adherir-se.</w:t>
      </w:r>
    </w:p>
    <w:p w:rsidR="001C19C5" w:rsidRPr="0094414D" w:rsidRDefault="001C19C5" w:rsidP="001C19C5">
      <w:pPr>
        <w:jc w:val="both"/>
        <w:rPr>
          <w:rFonts w:cs="Arial"/>
          <w:color w:val="333333"/>
          <w:szCs w:val="20"/>
          <w:shd w:val="clear" w:color="auto" w:fill="FFFFFF"/>
        </w:rPr>
      </w:pPr>
      <w:r w:rsidRPr="0094414D">
        <w:rPr>
          <w:rFonts w:cs="Arial"/>
          <w:color w:val="333333"/>
          <w:szCs w:val="20"/>
          <w:shd w:val="clear" w:color="auto" w:fill="FFFFFF"/>
        </w:rPr>
        <w:t>Convocarem una primera reunió durant el mes de maig o primers de juny i si es possible hauríem de disposar d’una proposta abans de l’estiu.</w:t>
      </w:r>
    </w:p>
    <w:p w:rsidR="001C19C5" w:rsidRPr="0094414D" w:rsidRDefault="001C19C5" w:rsidP="001C19C5">
      <w:pPr>
        <w:rPr>
          <w:rFonts w:cs="Arial"/>
          <w:b/>
          <w:szCs w:val="20"/>
        </w:rPr>
      </w:pPr>
      <w:r w:rsidRPr="0094414D">
        <w:rPr>
          <w:rFonts w:cs="Arial"/>
          <w:b/>
          <w:szCs w:val="20"/>
        </w:rPr>
        <w:t>5.</w:t>
      </w:r>
      <w:r w:rsidRPr="0094414D">
        <w:rPr>
          <w:rFonts w:cs="Arial"/>
          <w:b/>
          <w:szCs w:val="20"/>
        </w:rPr>
        <w:tab/>
        <w:t xml:space="preserve">Creació d’un grup de treball per a la elaboració </w:t>
      </w:r>
      <w:r>
        <w:rPr>
          <w:rFonts w:cs="Arial"/>
          <w:b/>
          <w:szCs w:val="20"/>
        </w:rPr>
        <w:t xml:space="preserve"> </w:t>
      </w:r>
      <w:r w:rsidRPr="0094414D">
        <w:rPr>
          <w:rFonts w:cs="Arial"/>
          <w:b/>
          <w:szCs w:val="20"/>
        </w:rPr>
        <w:t>del Pla local de salut.</w:t>
      </w:r>
    </w:p>
    <w:p w:rsidR="001C19C5" w:rsidRPr="0094414D" w:rsidRDefault="001C19C5" w:rsidP="001C19C5">
      <w:pPr>
        <w:jc w:val="both"/>
        <w:rPr>
          <w:rFonts w:cs="Arial"/>
          <w:szCs w:val="20"/>
        </w:rPr>
      </w:pPr>
      <w:r w:rsidRPr="0094414D">
        <w:rPr>
          <w:rFonts w:cs="Arial"/>
          <w:szCs w:val="20"/>
        </w:rPr>
        <w:t xml:space="preserve">Al Ple de l’Ajuntament de l’11 de gener es va aprovar l’elaboració del Pla Local de Salut del Prat de Llobregat, que ha de ser una eina de treball que ens ajudi a ordenar totes les polítiques i accions de salut pública i que tindrà la seva culminació en un document que definirà els objectius de salut i les accions que els desenvolupen. </w:t>
      </w:r>
    </w:p>
    <w:p w:rsidR="001C19C5" w:rsidRPr="0094414D" w:rsidRDefault="001C19C5" w:rsidP="001C19C5">
      <w:pPr>
        <w:jc w:val="both"/>
        <w:rPr>
          <w:rFonts w:cs="Arial"/>
          <w:szCs w:val="20"/>
        </w:rPr>
      </w:pPr>
      <w:r w:rsidRPr="0094414D">
        <w:rPr>
          <w:rFonts w:cs="Arial"/>
          <w:szCs w:val="20"/>
        </w:rPr>
        <w:t>El procés d'elaboració  que ja hem engegat passa per distintes fases:</w:t>
      </w:r>
    </w:p>
    <w:p w:rsidR="001C19C5" w:rsidRPr="0094414D" w:rsidRDefault="001C19C5" w:rsidP="001C19C5">
      <w:pPr>
        <w:pStyle w:val="Prrafodelista"/>
        <w:numPr>
          <w:ilvl w:val="0"/>
          <w:numId w:val="1"/>
        </w:numPr>
        <w:jc w:val="both"/>
        <w:rPr>
          <w:rFonts w:ascii="Verdana" w:hAnsi="Verdana" w:cs="Arial"/>
          <w:sz w:val="20"/>
          <w:szCs w:val="20"/>
        </w:rPr>
      </w:pPr>
      <w:r w:rsidRPr="0094414D">
        <w:rPr>
          <w:rFonts w:ascii="Verdana" w:hAnsi="Verdana" w:cs="Arial"/>
          <w:sz w:val="20"/>
          <w:szCs w:val="20"/>
        </w:rPr>
        <w:t>En la primera fase,  que ja hem iniciat, es realitzarà un diagnòstic de la situació actual, concretament l’anàlisi  del Perfil de Salut Local, és a dir  la identificació dels problemes de salut de la ciutat.</w:t>
      </w:r>
    </w:p>
    <w:p w:rsidR="001C19C5" w:rsidRPr="0094414D" w:rsidRDefault="001C19C5" w:rsidP="001C19C5">
      <w:pPr>
        <w:pStyle w:val="Prrafodelista"/>
        <w:numPr>
          <w:ilvl w:val="0"/>
          <w:numId w:val="1"/>
        </w:numPr>
        <w:jc w:val="both"/>
        <w:rPr>
          <w:rFonts w:ascii="Verdana" w:hAnsi="Verdana" w:cs="Arial"/>
          <w:sz w:val="20"/>
          <w:szCs w:val="20"/>
        </w:rPr>
      </w:pPr>
      <w:r w:rsidRPr="0094414D">
        <w:rPr>
          <w:rFonts w:ascii="Verdana" w:hAnsi="Verdana" w:cs="Arial"/>
          <w:sz w:val="20"/>
          <w:szCs w:val="20"/>
        </w:rPr>
        <w:t xml:space="preserve">Per altra banda, també estem definim  les estructures de coordinació del Pla i l’ordenació dels recursos existents, </w:t>
      </w:r>
    </w:p>
    <w:p w:rsidR="001C19C5" w:rsidRPr="0094414D" w:rsidRDefault="001C19C5" w:rsidP="001C19C5">
      <w:pPr>
        <w:pStyle w:val="Prrafodelista"/>
        <w:numPr>
          <w:ilvl w:val="0"/>
          <w:numId w:val="1"/>
        </w:numPr>
        <w:jc w:val="both"/>
        <w:rPr>
          <w:rFonts w:ascii="Verdana" w:hAnsi="Verdana" w:cs="Arial"/>
          <w:sz w:val="20"/>
          <w:szCs w:val="20"/>
        </w:rPr>
      </w:pPr>
      <w:r w:rsidRPr="0094414D">
        <w:rPr>
          <w:rFonts w:ascii="Verdana" w:hAnsi="Verdana" w:cs="Arial"/>
          <w:sz w:val="20"/>
          <w:szCs w:val="20"/>
        </w:rPr>
        <w:t>Finalment, dissenyarem un pla d’acció i un pla d’implementació amb accions concretes que es poden desenvolupar des de l’àmbit local, tant de promoció de la salut com actuacions concretes sobre els principals determinants de la salut.</w:t>
      </w:r>
    </w:p>
    <w:p w:rsidR="001C19C5" w:rsidRPr="0094414D" w:rsidRDefault="001C19C5" w:rsidP="001C19C5">
      <w:pPr>
        <w:jc w:val="both"/>
        <w:rPr>
          <w:rFonts w:cs="Arial"/>
          <w:szCs w:val="20"/>
        </w:rPr>
      </w:pPr>
      <w:r w:rsidRPr="0094414D">
        <w:rPr>
          <w:rFonts w:cs="Arial"/>
          <w:szCs w:val="20"/>
        </w:rPr>
        <w:t>En tot aquest procés comptem amb el suport tècnic de la Diputació de Barcelona</w:t>
      </w:r>
    </w:p>
    <w:p w:rsidR="001C19C5" w:rsidRPr="0094414D" w:rsidRDefault="001C19C5" w:rsidP="001C19C5">
      <w:pPr>
        <w:jc w:val="both"/>
        <w:rPr>
          <w:rFonts w:cs="Arial"/>
          <w:szCs w:val="20"/>
        </w:rPr>
      </w:pPr>
      <w:r w:rsidRPr="0094414D">
        <w:rPr>
          <w:rFonts w:cs="Arial"/>
          <w:szCs w:val="20"/>
        </w:rPr>
        <w:t>Entre les estructures de coordinació per al desenvolupament del Pla, hem creat en primer lloc el grup motor, que és l’impulsor del Pla i que té un caràcter transversal i eminentment tècnic i que està format per:</w:t>
      </w:r>
    </w:p>
    <w:p w:rsidR="001C19C5" w:rsidRPr="0094414D" w:rsidRDefault="001C19C5" w:rsidP="001C19C5">
      <w:pPr>
        <w:pStyle w:val="Prrafodelista"/>
        <w:numPr>
          <w:ilvl w:val="0"/>
          <w:numId w:val="1"/>
        </w:numPr>
        <w:rPr>
          <w:rFonts w:ascii="Verdana" w:hAnsi="Verdana" w:cs="Arial"/>
          <w:sz w:val="20"/>
          <w:szCs w:val="20"/>
        </w:rPr>
      </w:pPr>
      <w:r w:rsidRPr="0094414D">
        <w:rPr>
          <w:rFonts w:ascii="Verdana" w:hAnsi="Verdana" w:cs="Arial"/>
          <w:sz w:val="20"/>
          <w:szCs w:val="20"/>
        </w:rPr>
        <w:t>La regidora de Salut Pública i Consum</w:t>
      </w:r>
    </w:p>
    <w:p w:rsidR="001C19C5" w:rsidRPr="0094414D" w:rsidRDefault="001C19C5" w:rsidP="001C19C5">
      <w:pPr>
        <w:pStyle w:val="Prrafodelista"/>
        <w:numPr>
          <w:ilvl w:val="0"/>
          <w:numId w:val="1"/>
        </w:numPr>
        <w:rPr>
          <w:rFonts w:ascii="Verdana" w:hAnsi="Verdana" w:cs="Arial"/>
          <w:sz w:val="20"/>
          <w:szCs w:val="20"/>
        </w:rPr>
      </w:pPr>
      <w:r w:rsidRPr="0094414D">
        <w:rPr>
          <w:rFonts w:ascii="Verdana" w:hAnsi="Verdana" w:cs="Arial"/>
          <w:sz w:val="20"/>
          <w:szCs w:val="20"/>
        </w:rPr>
        <w:t>El Cap de Secció de Salut Pública i Consum</w:t>
      </w:r>
    </w:p>
    <w:p w:rsidR="001C19C5" w:rsidRPr="0094414D" w:rsidRDefault="001C19C5" w:rsidP="001C19C5">
      <w:pPr>
        <w:pStyle w:val="Prrafodelista"/>
        <w:numPr>
          <w:ilvl w:val="0"/>
          <w:numId w:val="1"/>
        </w:numPr>
        <w:rPr>
          <w:rFonts w:ascii="Verdana" w:hAnsi="Verdana" w:cs="Arial"/>
          <w:sz w:val="20"/>
          <w:szCs w:val="20"/>
        </w:rPr>
      </w:pPr>
      <w:r w:rsidRPr="0094414D">
        <w:rPr>
          <w:rFonts w:ascii="Verdana" w:hAnsi="Verdana" w:cs="Arial"/>
          <w:sz w:val="20"/>
          <w:szCs w:val="20"/>
        </w:rPr>
        <w:lastRenderedPageBreak/>
        <w:t>El Director de l’Àrea d’Esports i Salut Pública</w:t>
      </w:r>
    </w:p>
    <w:p w:rsidR="001C19C5" w:rsidRPr="0094414D" w:rsidRDefault="001C19C5" w:rsidP="001C19C5">
      <w:pPr>
        <w:pStyle w:val="Prrafodelista"/>
        <w:numPr>
          <w:ilvl w:val="0"/>
          <w:numId w:val="1"/>
        </w:numPr>
        <w:rPr>
          <w:rFonts w:ascii="Verdana" w:hAnsi="Verdana" w:cs="Arial"/>
          <w:sz w:val="20"/>
          <w:szCs w:val="20"/>
        </w:rPr>
      </w:pPr>
      <w:r w:rsidRPr="0094414D">
        <w:rPr>
          <w:rFonts w:ascii="Verdana" w:hAnsi="Verdana" w:cs="Arial"/>
          <w:sz w:val="20"/>
          <w:szCs w:val="20"/>
        </w:rPr>
        <w:t>La Directora de l’Àrea d’igualtat i drets socials</w:t>
      </w:r>
    </w:p>
    <w:p w:rsidR="001C19C5" w:rsidRPr="0094414D" w:rsidRDefault="001C19C5" w:rsidP="001C19C5">
      <w:pPr>
        <w:pStyle w:val="Prrafodelista"/>
        <w:numPr>
          <w:ilvl w:val="0"/>
          <w:numId w:val="1"/>
        </w:numPr>
        <w:rPr>
          <w:rFonts w:ascii="Verdana" w:hAnsi="Verdana" w:cs="Arial"/>
          <w:sz w:val="20"/>
          <w:szCs w:val="20"/>
        </w:rPr>
      </w:pPr>
      <w:r w:rsidRPr="0094414D">
        <w:rPr>
          <w:rFonts w:ascii="Verdana" w:hAnsi="Verdana" w:cs="Arial"/>
          <w:sz w:val="20"/>
          <w:szCs w:val="20"/>
        </w:rPr>
        <w:t>El Director de l’Àrea d’Urbanisme</w:t>
      </w:r>
    </w:p>
    <w:p w:rsidR="001C19C5" w:rsidRPr="0094414D" w:rsidRDefault="001C19C5" w:rsidP="001C19C5">
      <w:pPr>
        <w:pStyle w:val="Prrafodelista"/>
        <w:numPr>
          <w:ilvl w:val="0"/>
          <w:numId w:val="1"/>
        </w:numPr>
        <w:rPr>
          <w:rFonts w:ascii="Verdana" w:hAnsi="Verdana" w:cs="Arial"/>
          <w:sz w:val="20"/>
          <w:szCs w:val="20"/>
        </w:rPr>
      </w:pPr>
      <w:r w:rsidRPr="0094414D">
        <w:rPr>
          <w:rFonts w:ascii="Verdana" w:hAnsi="Verdana" w:cs="Arial"/>
          <w:sz w:val="20"/>
          <w:szCs w:val="20"/>
        </w:rPr>
        <w:t>La Directora d’atenció primària del Prat de Llobregat</w:t>
      </w:r>
    </w:p>
    <w:p w:rsidR="001C19C5" w:rsidRPr="0094414D" w:rsidRDefault="001C19C5" w:rsidP="001C19C5">
      <w:pPr>
        <w:pStyle w:val="Prrafodelista"/>
        <w:numPr>
          <w:ilvl w:val="0"/>
          <w:numId w:val="1"/>
        </w:numPr>
        <w:rPr>
          <w:rFonts w:ascii="Verdana" w:hAnsi="Verdana" w:cs="Arial"/>
          <w:sz w:val="20"/>
          <w:szCs w:val="20"/>
        </w:rPr>
      </w:pPr>
      <w:r w:rsidRPr="0094414D">
        <w:rPr>
          <w:rFonts w:ascii="Verdana" w:hAnsi="Verdana" w:cs="Arial"/>
          <w:sz w:val="20"/>
          <w:szCs w:val="20"/>
        </w:rPr>
        <w:t xml:space="preserve">El Responsable territorial de L’agència de Salut Pública </w:t>
      </w:r>
    </w:p>
    <w:p w:rsidR="001C19C5" w:rsidRPr="0094414D" w:rsidRDefault="001C19C5" w:rsidP="001C19C5">
      <w:pPr>
        <w:jc w:val="both"/>
        <w:rPr>
          <w:rFonts w:cs="Arial"/>
          <w:szCs w:val="20"/>
        </w:rPr>
      </w:pPr>
      <w:r w:rsidRPr="0094414D">
        <w:rPr>
          <w:rFonts w:cs="Arial"/>
          <w:szCs w:val="20"/>
        </w:rPr>
        <w:t xml:space="preserve">Per canalitzar la participació ciutadana en les diverses fases de l’elaboració del Pla, proposem al Consell Municipal de Salut la creació d’un grup de treball que col·labori en el disseny dels  mecanismes de participació ciutadana, tant en la fase inicial de anàlisi que acabem d’engegar de definició del Perfil de Salut Local, com en la </w:t>
      </w:r>
      <w:proofErr w:type="spellStart"/>
      <w:r w:rsidRPr="0094414D">
        <w:rPr>
          <w:rFonts w:cs="Arial"/>
          <w:szCs w:val="20"/>
        </w:rPr>
        <w:t>priorització</w:t>
      </w:r>
      <w:proofErr w:type="spellEnd"/>
      <w:r w:rsidRPr="0094414D">
        <w:rPr>
          <w:rFonts w:cs="Arial"/>
          <w:szCs w:val="20"/>
        </w:rPr>
        <w:t xml:space="preserve"> del Pla d’acció Local de Salut.</w:t>
      </w:r>
    </w:p>
    <w:p w:rsidR="001C19C5" w:rsidRPr="0094414D" w:rsidRDefault="001C19C5" w:rsidP="001C19C5">
      <w:pPr>
        <w:jc w:val="both"/>
        <w:rPr>
          <w:rFonts w:cs="Arial"/>
          <w:szCs w:val="20"/>
        </w:rPr>
      </w:pPr>
      <w:r w:rsidRPr="0094414D">
        <w:rPr>
          <w:rFonts w:cs="Arial"/>
          <w:szCs w:val="20"/>
        </w:rPr>
        <w:t xml:space="preserve">El grup de treball serà coordinat per </w:t>
      </w:r>
      <w:proofErr w:type="spellStart"/>
      <w:r w:rsidRPr="0094414D">
        <w:rPr>
          <w:rFonts w:cs="Arial"/>
          <w:szCs w:val="20"/>
        </w:rPr>
        <w:t>l’Hèctor</w:t>
      </w:r>
      <w:proofErr w:type="spellEnd"/>
      <w:r w:rsidRPr="0094414D">
        <w:rPr>
          <w:rFonts w:cs="Arial"/>
          <w:szCs w:val="20"/>
        </w:rPr>
        <w:t xml:space="preserve"> Gómez cap de Salut Pública i Consum. Formaran part també el Director de l’Àrea d’Esports i Salut Pública i un/una tècnica de Salut Pública, a més dels membres del consell que vulguin adherir-se.</w:t>
      </w:r>
    </w:p>
    <w:p w:rsidR="001C19C5" w:rsidRPr="0094414D" w:rsidRDefault="001C19C5" w:rsidP="001C19C5">
      <w:pPr>
        <w:jc w:val="both"/>
        <w:rPr>
          <w:rFonts w:cs="Arial"/>
          <w:szCs w:val="20"/>
        </w:rPr>
      </w:pPr>
      <w:r w:rsidRPr="0094414D">
        <w:rPr>
          <w:rFonts w:cs="Arial"/>
          <w:szCs w:val="20"/>
        </w:rPr>
        <w:t>Durant el mes de juny es farà una primera reunió on s’establiran els objectius concrets del grup de treball així com el calendari de treball. Està previst realitzar entre 4 i 6 sessions de treball durant l’any 2017.</w:t>
      </w:r>
    </w:p>
    <w:p w:rsidR="001C19C5" w:rsidRDefault="001C19C5"/>
    <w:sectPr w:rsidR="001C19C5" w:rsidSect="001C19C5">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9C5" w:rsidRDefault="001C19C5" w:rsidP="001C19C5">
      <w:pPr>
        <w:spacing w:after="0" w:line="240" w:lineRule="auto"/>
      </w:pPr>
      <w:r>
        <w:separator/>
      </w:r>
    </w:p>
  </w:endnote>
  <w:endnote w:type="continuationSeparator" w:id="0">
    <w:p w:rsidR="001C19C5" w:rsidRDefault="001C19C5" w:rsidP="001C19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9C5" w:rsidRDefault="001C19C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2921"/>
      <w:docPartObj>
        <w:docPartGallery w:val="Page Numbers (Bottom of Page)"/>
        <w:docPartUnique/>
      </w:docPartObj>
    </w:sdtPr>
    <w:sdtContent>
      <w:p w:rsidR="001C19C5" w:rsidRDefault="001C19C5">
        <w:pPr>
          <w:pStyle w:val="Piedepgina"/>
          <w:jc w:val="right"/>
        </w:pPr>
        <w:fldSimple w:instr=" PAGE   \* MERGEFORMAT ">
          <w:r>
            <w:rPr>
              <w:noProof/>
            </w:rPr>
            <w:t>1</w:t>
          </w:r>
        </w:fldSimple>
      </w:p>
    </w:sdtContent>
  </w:sdt>
  <w:p w:rsidR="001C19C5" w:rsidRDefault="001C19C5">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9C5" w:rsidRDefault="001C19C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9C5" w:rsidRDefault="001C19C5" w:rsidP="001C19C5">
      <w:pPr>
        <w:spacing w:after="0" w:line="240" w:lineRule="auto"/>
      </w:pPr>
      <w:r>
        <w:separator/>
      </w:r>
    </w:p>
  </w:footnote>
  <w:footnote w:type="continuationSeparator" w:id="0">
    <w:p w:rsidR="001C19C5" w:rsidRDefault="001C19C5" w:rsidP="001C19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9C5" w:rsidRDefault="001C19C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9C5" w:rsidRDefault="001C19C5">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9C5" w:rsidRDefault="001C19C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43003"/>
    <w:multiLevelType w:val="hybridMultilevel"/>
    <w:tmpl w:val="E982E7D8"/>
    <w:lvl w:ilvl="0" w:tplc="90768CDA">
      <w:numFmt w:val="bullet"/>
      <w:lvlText w:val="-"/>
      <w:lvlJc w:val="left"/>
      <w:pPr>
        <w:ind w:left="720" w:hanging="360"/>
      </w:pPr>
      <w:rPr>
        <w:rFonts w:ascii="Helvetica" w:eastAsia="Calibri" w:hAnsi="Helvetica" w:cs="Helvetica"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1C19C5"/>
    <w:rsid w:val="001C19C5"/>
    <w:rsid w:val="00C52C73"/>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C7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1C19C5"/>
    <w:pPr>
      <w:ind w:left="720"/>
      <w:contextualSpacing/>
    </w:pPr>
    <w:rPr>
      <w:rFonts w:ascii="Calibri" w:eastAsia="Calibri" w:hAnsi="Calibri" w:cs="Times New Roman"/>
      <w:sz w:val="22"/>
    </w:rPr>
  </w:style>
  <w:style w:type="paragraph" w:styleId="Encabezado">
    <w:name w:val="header"/>
    <w:basedOn w:val="Normal"/>
    <w:link w:val="EncabezadoCar"/>
    <w:uiPriority w:val="99"/>
    <w:semiHidden/>
    <w:unhideWhenUsed/>
    <w:rsid w:val="001C19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C19C5"/>
  </w:style>
  <w:style w:type="paragraph" w:styleId="Piedepgina">
    <w:name w:val="footer"/>
    <w:basedOn w:val="Normal"/>
    <w:link w:val="PiedepginaCar"/>
    <w:uiPriority w:val="99"/>
    <w:unhideWhenUsed/>
    <w:rsid w:val="001C19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19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629</Words>
  <Characters>3590</Characters>
  <Application>Microsoft Office Word</Application>
  <DocSecurity>0</DocSecurity>
  <Lines>29</Lines>
  <Paragraphs>8</Paragraphs>
  <ScaleCrop>false</ScaleCrop>
  <Company>Hewlett-Packard Company</Company>
  <LinksUpToDate>false</LinksUpToDate>
  <CharactersWithSpaces>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alguacil</dc:creator>
  <cp:lastModifiedBy>alguacil</cp:lastModifiedBy>
  <cp:revision>1</cp:revision>
  <dcterms:created xsi:type="dcterms:W3CDTF">2017-12-19T12:13:00Z</dcterms:created>
  <dcterms:modified xsi:type="dcterms:W3CDTF">2017-12-19T12:17:00Z</dcterms:modified>
</cp:coreProperties>
</file>